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36F9E798"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1816D9">
        <w:rPr>
          <w:rFonts w:hint="eastAsia"/>
          <w:b/>
          <w:bCs/>
          <w:sz w:val="28"/>
          <w:lang w:eastAsia="zh-CN"/>
        </w:rPr>
        <w:t>20</w:t>
      </w:r>
      <w:r w:rsidR="000D7900">
        <w:rPr>
          <w:rFonts w:hint="eastAsia"/>
          <w:b/>
          <w:bCs/>
          <w:sz w:val="28"/>
          <w:lang w:eastAsia="zh-CN"/>
        </w:rPr>
        <w:t>b</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A41297" w:rsidRPr="00A41297">
        <w:rPr>
          <w:b/>
          <w:bCs/>
          <w:sz w:val="28"/>
        </w:rPr>
        <w:t>R1-2501868</w:t>
      </w:r>
    </w:p>
    <w:p w14:paraId="0FDC7DAA" w14:textId="2DA70393" w:rsidR="004732D8" w:rsidRPr="007644A3" w:rsidRDefault="000D7900" w:rsidP="004732D8">
      <w:pPr>
        <w:tabs>
          <w:tab w:val="center" w:pos="4536"/>
          <w:tab w:val="right" w:pos="9072"/>
        </w:tabs>
        <w:rPr>
          <w:rFonts w:eastAsia="MS Mincho"/>
          <w:b/>
          <w:bCs/>
          <w:sz w:val="28"/>
          <w:lang w:eastAsia="ja-JP"/>
        </w:rPr>
      </w:pPr>
      <w:r>
        <w:rPr>
          <w:rFonts w:eastAsia="MS Mincho"/>
          <w:b/>
          <w:bCs/>
          <w:sz w:val="28"/>
          <w:lang w:eastAsia="ja-JP"/>
        </w:rPr>
        <w:t>Wuhan</w:t>
      </w:r>
      <w:r w:rsidR="003877BB" w:rsidRPr="003877BB">
        <w:rPr>
          <w:rFonts w:eastAsia="MS Mincho"/>
          <w:b/>
          <w:bCs/>
          <w:sz w:val="28"/>
          <w:lang w:eastAsia="ja-JP"/>
        </w:rPr>
        <w:t xml:space="preserve">, </w:t>
      </w:r>
      <w:r>
        <w:rPr>
          <w:rFonts w:eastAsia="MS Mincho"/>
          <w:b/>
          <w:bCs/>
          <w:sz w:val="28"/>
          <w:lang w:eastAsia="ja-JP"/>
        </w:rPr>
        <w:t>China</w:t>
      </w:r>
      <w:r w:rsidR="003877BB" w:rsidRPr="003877BB">
        <w:rPr>
          <w:rFonts w:eastAsia="MS Mincho"/>
          <w:b/>
          <w:bCs/>
          <w:sz w:val="28"/>
          <w:lang w:eastAsia="ja-JP"/>
        </w:rPr>
        <w:t xml:space="preserve">, </w:t>
      </w:r>
      <w:r>
        <w:rPr>
          <w:rFonts w:eastAsia="MS Mincho"/>
          <w:b/>
          <w:bCs/>
          <w:sz w:val="28"/>
          <w:lang w:eastAsia="ja-JP"/>
        </w:rPr>
        <w:t>April</w:t>
      </w:r>
      <w:r w:rsidRPr="003877BB">
        <w:rPr>
          <w:rFonts w:eastAsia="MS Mincho"/>
          <w:b/>
          <w:bCs/>
          <w:sz w:val="28"/>
          <w:lang w:eastAsia="ja-JP"/>
        </w:rPr>
        <w:t xml:space="preserve"> </w:t>
      </w:r>
      <w:r w:rsidR="001816D9">
        <w:rPr>
          <w:rFonts w:eastAsia="MS Mincho"/>
          <w:b/>
          <w:bCs/>
          <w:sz w:val="28"/>
          <w:lang w:eastAsia="ja-JP"/>
        </w:rPr>
        <w:t>7</w:t>
      </w:r>
      <w:r w:rsidR="001816D9" w:rsidRPr="003877BB">
        <w:rPr>
          <w:rFonts w:eastAsia="MS Mincho"/>
          <w:b/>
          <w:bCs/>
          <w:sz w:val="28"/>
          <w:vertAlign w:val="superscript"/>
          <w:lang w:eastAsia="ja-JP"/>
        </w:rPr>
        <w:t>th</w:t>
      </w:r>
      <w:r w:rsidR="001816D9" w:rsidRPr="003877BB">
        <w:rPr>
          <w:rFonts w:eastAsia="MS Mincho"/>
          <w:b/>
          <w:bCs/>
          <w:sz w:val="28"/>
          <w:lang w:eastAsia="ja-JP"/>
        </w:rPr>
        <w:t xml:space="preserve"> </w:t>
      </w:r>
      <w:r w:rsidR="003877BB" w:rsidRPr="003877BB">
        <w:rPr>
          <w:rFonts w:eastAsia="MS Mincho"/>
          <w:b/>
          <w:bCs/>
          <w:sz w:val="28"/>
          <w:lang w:eastAsia="ja-JP"/>
        </w:rPr>
        <w:t>–</w:t>
      </w:r>
      <w:r w:rsidR="00C428EB">
        <w:rPr>
          <w:rFonts w:eastAsia="MS Mincho"/>
          <w:b/>
          <w:bCs/>
          <w:sz w:val="28"/>
          <w:lang w:eastAsia="ja-JP"/>
        </w:rPr>
        <w:t xml:space="preserve"> </w:t>
      </w:r>
      <w:r>
        <w:rPr>
          <w:rFonts w:eastAsia="MS Mincho"/>
          <w:b/>
          <w:bCs/>
          <w:sz w:val="28"/>
          <w:lang w:eastAsia="ja-JP"/>
        </w:rPr>
        <w:t>11</w:t>
      </w:r>
      <w:r>
        <w:rPr>
          <w:rFonts w:eastAsia="MS Mincho"/>
          <w:b/>
          <w:bCs/>
          <w:sz w:val="28"/>
          <w:vertAlign w:val="superscript"/>
          <w:lang w:eastAsia="ja-JP"/>
        </w:rPr>
        <w:t>th</w:t>
      </w:r>
      <w:r w:rsidR="003877BB" w:rsidRPr="003877BB">
        <w:rPr>
          <w:rFonts w:eastAsia="MS Mincho"/>
          <w:b/>
          <w:bCs/>
          <w:sz w:val="28"/>
          <w:lang w:eastAsia="ja-JP"/>
        </w:rPr>
        <w:t xml:space="preserve">, </w:t>
      </w:r>
      <w:r w:rsidR="001816D9" w:rsidRPr="003877BB">
        <w:rPr>
          <w:rFonts w:eastAsia="MS Mincho"/>
          <w:b/>
          <w:bCs/>
          <w:sz w:val="28"/>
          <w:lang w:eastAsia="ja-JP"/>
        </w:rPr>
        <w:t>202</w:t>
      </w:r>
      <w:r w:rsidR="001816D9">
        <w:rPr>
          <w:rFonts w:eastAsia="MS Mincho"/>
          <w:b/>
          <w:bCs/>
          <w:sz w:val="28"/>
          <w:lang w:eastAsia="ja-JP"/>
        </w:rPr>
        <w:t>5</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7C93CE28"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AA2B53">
        <w:rPr>
          <w:rFonts w:hint="eastAsia"/>
          <w:b/>
          <w:lang w:eastAsia="zh-CN"/>
        </w:rPr>
        <w:t>9</w:t>
      </w:r>
      <w:r w:rsidR="00184537" w:rsidRPr="005C6AE2">
        <w:rPr>
          <w:b/>
        </w:rPr>
        <w:t>.</w:t>
      </w:r>
      <w:r w:rsidR="004732D8" w:rsidRPr="005C6AE2">
        <w:rPr>
          <w:b/>
        </w:rPr>
        <w:t>4</w:t>
      </w:r>
      <w:r w:rsidR="00184537" w:rsidRPr="005C6AE2">
        <w:rPr>
          <w:b/>
        </w:rPr>
        <w:t>.1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3CD8C667" w:rsidR="003C346D" w:rsidRPr="00C81871" w:rsidRDefault="003C346D" w:rsidP="004C0F4F">
      <w:pPr>
        <w:spacing w:after="60"/>
        <w:ind w:left="1555" w:hanging="1555"/>
        <w:rPr>
          <w:b/>
          <w:lang w:eastAsia="zh-CN"/>
        </w:rPr>
      </w:pPr>
      <w:r w:rsidRPr="00C81871">
        <w:rPr>
          <w:b/>
        </w:rPr>
        <w:t>Title:</w:t>
      </w:r>
      <w:r w:rsidRPr="00C81871">
        <w:rPr>
          <w:b/>
        </w:rPr>
        <w:tab/>
      </w:r>
      <w:r w:rsidR="004A3C88" w:rsidRPr="004A3C88">
        <w:rPr>
          <w:b/>
          <w:lang w:eastAsia="zh-CN"/>
        </w:rPr>
        <w:t xml:space="preserve">Discussion on </w:t>
      </w:r>
      <w:r w:rsidR="00772137" w:rsidRPr="001816D9">
        <w:rPr>
          <w:b/>
          <w:lang w:eastAsia="zh-CN"/>
        </w:rPr>
        <w:t>modulation aspects</w:t>
      </w:r>
      <w:r w:rsidR="00772137">
        <w:rPr>
          <w:b/>
          <w:lang w:eastAsia="zh-CN"/>
        </w:rPr>
        <w:t xml:space="preserve"> of </w:t>
      </w:r>
      <w:bookmarkStart w:id="2" w:name="OLE_LINK6"/>
      <w:r w:rsidR="001816D9">
        <w:rPr>
          <w:b/>
          <w:lang w:eastAsia="zh-CN"/>
        </w:rPr>
        <w:t>p</w:t>
      </w:r>
      <w:r w:rsidR="00772137">
        <w:rPr>
          <w:b/>
          <w:lang w:eastAsia="zh-CN"/>
        </w:rPr>
        <w:t>hysical channels design</w:t>
      </w:r>
      <w:bookmarkEnd w:id="2"/>
      <w:r w:rsidR="005047DF">
        <w:rPr>
          <w:b/>
          <w:lang w:eastAsia="zh-CN"/>
        </w:rPr>
        <w:t xml:space="preserve"> for Ambient IoT</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4DB23AB4"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WID of solution for Ambient IoT (Internet of Things) in NR was </w:t>
      </w:r>
      <w:r w:rsidR="001D6FE8" w:rsidRPr="00A6459D">
        <w:rPr>
          <w:rFonts w:hint="eastAsia"/>
          <w:bCs/>
          <w:lang w:eastAsia="zh-CN"/>
        </w:rPr>
        <w:t>updated</w:t>
      </w:r>
      <w:r w:rsidRPr="00A6459D">
        <w:rPr>
          <w:bCs/>
          <w:lang w:eastAsia="zh-CN"/>
        </w:rPr>
        <w:t xml:space="preserve"> in RAN#10</w:t>
      </w:r>
      <w:r w:rsidR="001D6FE8" w:rsidRPr="00A6459D">
        <w:rPr>
          <w:bCs/>
          <w:lang w:eastAsia="zh-CN"/>
        </w:rPr>
        <w:t>7</w:t>
      </w:r>
      <w:r w:rsidRPr="00A6459D">
        <w:rPr>
          <w:bCs/>
          <w:lang w:eastAsia="zh-CN"/>
        </w:rPr>
        <w:t xml:space="preserve"> </w:t>
      </w:r>
      <w:r w:rsidR="005047DF" w:rsidRPr="00A6459D">
        <w:rPr>
          <w:rFonts w:hint="eastAsia"/>
          <w:bCs/>
          <w:lang w:eastAsia="zh-CN"/>
        </w:rPr>
        <w:t>is</w:t>
      </w:r>
      <w:r w:rsidR="005047DF" w:rsidRPr="00A6459D">
        <w:rPr>
          <w:bCs/>
          <w:lang w:eastAsia="zh-CN"/>
        </w:rPr>
        <w:t xml:space="preserve"> </w:t>
      </w:r>
      <w:r w:rsidRPr="00A6459D">
        <w:rPr>
          <w:bCs/>
          <w:lang w:eastAsia="zh-CN"/>
        </w:rPr>
        <w:t>as follows</w:t>
      </w:r>
      <w:r w:rsidR="00E96C59" w:rsidRPr="00A6459D">
        <w:rPr>
          <w:bCs/>
          <w:lang w:eastAsia="zh-CN"/>
        </w:rPr>
        <w:t xml:space="preserve"> [1]</w:t>
      </w:r>
      <w:r w:rsidR="005047DF" w:rsidRPr="00A6459D">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745B0C5A" w14:textId="77777777" w:rsidR="00CC46D4" w:rsidRPr="00C97BFC" w:rsidRDefault="00CC46D4" w:rsidP="00CC46D4">
            <w:pPr>
              <w:ind w:right="-96"/>
              <w:rPr>
                <w:rFonts w:eastAsia="宋体"/>
                <w:u w:val="single"/>
                <w:lang w:eastAsia="ja-JP"/>
              </w:rPr>
            </w:pPr>
            <w:bookmarkStart w:id="3" w:name="_Hlk180502956"/>
            <w:r w:rsidRPr="00C97BFC">
              <w:rPr>
                <w:rFonts w:eastAsia="宋体"/>
                <w:u w:val="single"/>
                <w:lang w:eastAsia="ja-JP"/>
              </w:rPr>
              <w:t>General Scope</w:t>
            </w:r>
          </w:p>
          <w:bookmarkEnd w:id="3"/>
          <w:p w14:paraId="10CC4141" w14:textId="5E4690F9" w:rsidR="00CC46D4" w:rsidRPr="00535B76" w:rsidRDefault="005047DF" w:rsidP="00CC46D4">
            <w:pPr>
              <w:ind w:right="-96"/>
              <w:rPr>
                <w:rFonts w:eastAsia="Yu Mincho"/>
                <w:lang w:eastAsia="ja-JP"/>
              </w:rPr>
            </w:pPr>
            <w:r>
              <w:rPr>
                <w:rFonts w:eastAsia="宋体"/>
                <w:lang w:eastAsia="ja-JP"/>
              </w:rPr>
              <w:t xml:space="preserve">… </w:t>
            </w:r>
          </w:p>
          <w:p w14:paraId="06F01702" w14:textId="77777777" w:rsidR="00CC46D4" w:rsidRPr="007111C7" w:rsidRDefault="00CC46D4" w:rsidP="00CC46D4">
            <w:pPr>
              <w:ind w:right="-96"/>
              <w:rPr>
                <w:rFonts w:eastAsia="宋体"/>
                <w:lang w:eastAsia="ja-JP"/>
              </w:rPr>
            </w:pPr>
            <w:r w:rsidRPr="007111C7">
              <w:rPr>
                <w:rFonts w:eastAsia="宋体"/>
                <w:lang w:eastAsia="ja-JP"/>
              </w:rPr>
              <w:t>The following objectives are set, within the General Scope:</w:t>
            </w:r>
          </w:p>
          <w:p w14:paraId="43AF6AA3" w14:textId="77777777" w:rsidR="00CC46D4" w:rsidRPr="007111C7" w:rsidRDefault="00CC46D4" w:rsidP="00CC46D4">
            <w:pPr>
              <w:numPr>
                <w:ilvl w:val="0"/>
                <w:numId w:val="37"/>
              </w:numPr>
              <w:overflowPunct w:val="0"/>
              <w:snapToGrid/>
              <w:ind w:left="720" w:right="-96"/>
              <w:textAlignment w:val="baseline"/>
              <w:rPr>
                <w:rFonts w:eastAsia="宋体"/>
                <w:lang w:eastAsia="ja-JP"/>
              </w:rPr>
            </w:pPr>
            <w:r w:rsidRPr="007111C7">
              <w:rPr>
                <w:rFonts w:eastAsia="宋体"/>
                <w:lang w:eastAsia="ja-JP"/>
              </w:rPr>
              <w:t>RAN1 scope:</w:t>
            </w:r>
          </w:p>
          <w:p w14:paraId="3B9AD0EC" w14:textId="77777777" w:rsidR="00CC46D4" w:rsidRPr="007111C7"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3D4DC22E" w14:textId="77777777" w:rsidR="00CC46D4" w:rsidRDefault="00CC46D4" w:rsidP="00CC46D4">
            <w:pPr>
              <w:numPr>
                <w:ilvl w:val="1"/>
                <w:numId w:val="37"/>
              </w:numPr>
              <w:overflowPunct w:val="0"/>
              <w:snapToGrid/>
              <w:ind w:left="1440" w:right="-96"/>
              <w:textAlignment w:val="baseline"/>
              <w:rPr>
                <w:rFonts w:eastAsia="宋体"/>
                <w:lang w:eastAsia="ja-JP"/>
              </w:rPr>
            </w:pPr>
            <w:r>
              <w:rPr>
                <w:rFonts w:eastAsia="宋体"/>
                <w:lang w:eastAsia="ja-JP"/>
              </w:rPr>
              <w:t>R2D and D2R signal(s)</w:t>
            </w:r>
          </w:p>
          <w:p w14:paraId="6B1F2D62" w14:textId="77777777" w:rsidR="00CC46D4" w:rsidRPr="007111C7"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Multiplexing/multiple access in R2D is by only TDMA, and in D2R is by only TDMA and FDMA.</w:t>
            </w:r>
          </w:p>
          <w:p w14:paraId="261CFE2A" w14:textId="77777777" w:rsidR="00CC46D4" w:rsidRPr="007111C7" w:rsidRDefault="00CC46D4" w:rsidP="00CC46D4">
            <w:pPr>
              <w:numPr>
                <w:ilvl w:val="1"/>
                <w:numId w:val="37"/>
              </w:numPr>
              <w:overflowPunct w:val="0"/>
              <w:snapToGrid/>
              <w:ind w:left="1440" w:right="-96"/>
              <w:jc w:val="left"/>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414F6AF2" w14:textId="77777777" w:rsidR="00CC46D4"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1EC6B004" w14:textId="77777777" w:rsidR="00CC46D4"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475B44B9" w14:textId="77777777" w:rsidR="00CC46D4" w:rsidRDefault="00CC46D4" w:rsidP="00CC46D4">
            <w:pPr>
              <w:numPr>
                <w:ilvl w:val="2"/>
                <w:numId w:val="37"/>
              </w:numPr>
              <w:overflowPunct w:val="0"/>
              <w:snapToGrid/>
              <w:ind w:left="2160" w:right="-96"/>
              <w:textAlignment w:val="baseline"/>
              <w:rPr>
                <w:rFonts w:eastAsia="宋体"/>
                <w:lang w:eastAsia="ja-JP"/>
              </w:rPr>
            </w:pPr>
            <w:r>
              <w:rPr>
                <w:rFonts w:eastAsia="宋体"/>
                <w:lang w:eastAsia="ja-JP"/>
              </w:rPr>
              <w:t>Either the Manchester line code in TR 38.769 or no line code (one to be down-selected); and</w:t>
            </w:r>
          </w:p>
          <w:p w14:paraId="708C62C7" w14:textId="77777777" w:rsidR="00A6459D" w:rsidRPr="00A6459D" w:rsidRDefault="00CC46D4" w:rsidP="00A6459D">
            <w:pPr>
              <w:numPr>
                <w:ilvl w:val="2"/>
                <w:numId w:val="37"/>
              </w:numPr>
              <w:overflowPunct w:val="0"/>
              <w:snapToGrid/>
              <w:ind w:left="2160" w:right="-96"/>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20A01E5F" w14:textId="0A4768CE" w:rsidR="00CC46D4" w:rsidRPr="00A6459D" w:rsidRDefault="00CC46D4" w:rsidP="00A6459D">
            <w:pPr>
              <w:numPr>
                <w:ilvl w:val="1"/>
                <w:numId w:val="37"/>
              </w:numPr>
              <w:overflowPunct w:val="0"/>
              <w:snapToGrid/>
              <w:ind w:left="1440" w:right="-96"/>
              <w:textAlignment w:val="baseline"/>
              <w:rPr>
                <w:rFonts w:eastAsia="宋体"/>
                <w:lang w:eastAsia="ja-JP"/>
              </w:rPr>
            </w:pPr>
            <w:r w:rsidRPr="00A6459D">
              <w:rPr>
                <w:rFonts w:eastAsia="宋体"/>
                <w:lang w:eastAsia="ja-JP"/>
              </w:rPr>
              <w:t>R2D does not support FEC. D2R supports only convolutional code with generator polynomials as per TS 36.212.</w:t>
            </w:r>
            <w:r w:rsidR="00A6459D" w:rsidRPr="00A6459D">
              <w:rPr>
                <w:rFonts w:eastAsia="宋体"/>
                <w:lang w:eastAsia="ja-JP"/>
              </w:rPr>
              <w:t xml:space="preserve"> Applying or not applying the FEC to D2R is specified by ensuring it is under the reader control and applies to all devices targeted by the reader.</w:t>
            </w:r>
          </w:p>
          <w:p w14:paraId="39B9F156" w14:textId="4E3C7D97" w:rsidR="00CC46D4" w:rsidRPr="007111C7" w:rsidRDefault="00CC46D4" w:rsidP="00CC46D4">
            <w:pPr>
              <w:numPr>
                <w:ilvl w:val="1"/>
                <w:numId w:val="37"/>
              </w:numPr>
              <w:overflowPunct w:val="0"/>
              <w:snapToGrid/>
              <w:ind w:left="1440" w:right="-96"/>
              <w:textAlignment w:val="baseline"/>
              <w:rPr>
                <w:rFonts w:eastAsia="宋体"/>
                <w:lang w:eastAsia="ja-JP"/>
              </w:rPr>
            </w:pPr>
            <w:r w:rsidRPr="00AB3944">
              <w:rPr>
                <w:rFonts w:eastAsia="宋体"/>
                <w:lang w:eastAsia="ja-JP"/>
              </w:rPr>
              <w:t>PRDCH and PDRCH both support transmission without CRC, and with CRC as per the gen</w:t>
            </w:r>
            <w:r w:rsidR="00A6459D">
              <w:rPr>
                <w:rFonts w:eastAsia="宋体"/>
                <w:lang w:eastAsia="ja-JP"/>
              </w:rPr>
              <w:t>erator polynomials in TS 38.212</w:t>
            </w:r>
            <w:r w:rsidRPr="00AB3944">
              <w:rPr>
                <w:rFonts w:eastAsia="宋体"/>
                <w:lang w:eastAsia="ja-JP"/>
              </w:rPr>
              <w:t xml:space="preserve"> </w:t>
            </w:r>
            <w:r w:rsidRPr="007111C7">
              <w:rPr>
                <w:rFonts w:eastAsia="宋体"/>
                <w:lang w:eastAsia="ja-JP"/>
              </w:rPr>
              <w:t>for 6-bit CRC and 16-bit CRC.</w:t>
            </w:r>
            <w:r>
              <w:rPr>
                <w:rFonts w:eastAsia="宋体"/>
                <w:lang w:eastAsia="ja-JP"/>
              </w:rPr>
              <w:t xml:space="preserve"> Cases to use which length of CRC, or no CRC, to be decided in RAN1.</w:t>
            </w:r>
          </w:p>
          <w:p w14:paraId="2D6C4D61" w14:textId="5B1F28CF" w:rsidR="00CC46D4" w:rsidRPr="007111C7"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00BC1B7B">
              <w:rPr>
                <w:rFonts w:eastAsia="宋体"/>
                <w:lang w:eastAsia="ja-JP"/>
              </w:rPr>
              <w:t xml:space="preserve"> repetition transmission.</w:t>
            </w:r>
          </w:p>
          <w:p w14:paraId="5C05C909" w14:textId="3BECBDAF" w:rsidR="00CC46D4" w:rsidRPr="00CC46D4" w:rsidRDefault="00CC46D4" w:rsidP="00303E72">
            <w:pPr>
              <w:spacing w:beforeLines="50" w:before="120"/>
              <w:rPr>
                <w:bCs/>
                <w:lang w:eastAsia="zh-CN"/>
              </w:rPr>
            </w:pPr>
            <w:r>
              <w:rPr>
                <w:bCs/>
                <w:lang w:eastAsia="zh-CN"/>
              </w:rPr>
              <w:t xml:space="preserve">… </w:t>
            </w:r>
          </w:p>
        </w:tc>
      </w:tr>
    </w:tbl>
    <w:p w14:paraId="6079A821" w14:textId="6F77582F" w:rsidR="00CC46D4" w:rsidRDefault="00CC46D4" w:rsidP="00303E72">
      <w:pPr>
        <w:spacing w:beforeLines="50" w:before="120"/>
        <w:rPr>
          <w:bCs/>
          <w:lang w:eastAsia="zh-CN"/>
        </w:rPr>
      </w:pPr>
      <w:r>
        <w:rPr>
          <w:rFonts w:hint="eastAsia"/>
          <w:bCs/>
          <w:lang w:eastAsia="zh-CN"/>
        </w:rPr>
        <w:t>I</w:t>
      </w:r>
      <w:r>
        <w:rPr>
          <w:bCs/>
          <w:lang w:eastAsia="zh-CN"/>
        </w:rPr>
        <w:t xml:space="preserve">n this contribution, we will discuss the modulation aspects of </w:t>
      </w:r>
      <w:r w:rsidRPr="00CC46D4">
        <w:rPr>
          <w:bCs/>
          <w:lang w:eastAsia="zh-CN"/>
        </w:rPr>
        <w:t>physical channels design</w:t>
      </w:r>
      <w:r w:rsidR="001D6FE8">
        <w:rPr>
          <w:bCs/>
          <w:lang w:eastAsia="zh-CN"/>
        </w:rPr>
        <w:t>.</w:t>
      </w:r>
    </w:p>
    <w:p w14:paraId="5F785BA1" w14:textId="0FB93648" w:rsidR="008E1656" w:rsidRPr="005047DF" w:rsidRDefault="008E1656" w:rsidP="00303E72">
      <w:pPr>
        <w:spacing w:beforeLines="50" w:before="120"/>
        <w:rPr>
          <w:bCs/>
          <w:lang w:eastAsia="zh-CN"/>
        </w:rPr>
      </w:pPr>
    </w:p>
    <w:p w14:paraId="4E5CA955" w14:textId="2220BD6C" w:rsidR="00CC46D4" w:rsidRDefault="002423A6" w:rsidP="00CC46D4">
      <w:pPr>
        <w:pStyle w:val="1"/>
        <w:keepNext w:val="0"/>
      </w:pPr>
      <w:bookmarkStart w:id="4" w:name="OLE_LINK1"/>
      <w:bookmarkStart w:id="5" w:name="OLE_LINK2"/>
      <w:r w:rsidRPr="00BA41F4">
        <w:t>Discussion</w:t>
      </w:r>
      <w:bookmarkStart w:id="6" w:name="OLE_LINK3"/>
      <w:bookmarkStart w:id="7" w:name="OLE_LINK4"/>
      <w:bookmarkEnd w:id="4"/>
      <w:bookmarkEnd w:id="5"/>
    </w:p>
    <w:p w14:paraId="65B662F0" w14:textId="399495D3" w:rsidR="00570D20" w:rsidRDefault="001D6FE8" w:rsidP="00570D20">
      <w:pPr>
        <w:pStyle w:val="20"/>
        <w:rPr>
          <w:lang w:eastAsia="zh-CN"/>
        </w:rPr>
      </w:pPr>
      <w:r>
        <w:rPr>
          <w:lang w:eastAsia="zh-CN"/>
        </w:rPr>
        <w:lastRenderedPageBreak/>
        <w:t>R2D N</w:t>
      </w:r>
      <w:r w:rsidR="00570D20">
        <w:rPr>
          <w:lang w:eastAsia="zh-CN"/>
        </w:rPr>
        <w:t>umerology</w:t>
      </w:r>
    </w:p>
    <w:p w14:paraId="20FE8900" w14:textId="7154DB6E" w:rsidR="00570D20" w:rsidRPr="00A6459D" w:rsidRDefault="009B104E" w:rsidP="00570D20">
      <w:pPr>
        <w:rPr>
          <w:b/>
          <w:sz w:val="24"/>
          <w:u w:val="single"/>
          <w:lang w:eastAsia="zh-CN"/>
        </w:rPr>
      </w:pPr>
      <w:r w:rsidRPr="00A6459D">
        <w:rPr>
          <w:b/>
          <w:sz w:val="24"/>
          <w:u w:val="single"/>
          <w:lang w:eastAsia="zh-CN"/>
        </w:rPr>
        <w:t xml:space="preserve">Issue: Alignment between </w:t>
      </w:r>
      <w:r w:rsidR="00554EAC">
        <w:rPr>
          <w:b/>
          <w:sz w:val="24"/>
          <w:u w:val="single"/>
          <w:lang w:eastAsia="zh-CN"/>
        </w:rPr>
        <w:t xml:space="preserve">the </w:t>
      </w:r>
      <w:r w:rsidRPr="00A6459D">
        <w:rPr>
          <w:b/>
          <w:sz w:val="24"/>
          <w:u w:val="single"/>
          <w:lang w:eastAsia="zh-CN"/>
        </w:rPr>
        <w:t>end of R2D transmission and OFDM symbol boundary</w:t>
      </w:r>
    </w:p>
    <w:p w14:paraId="2455FB59" w14:textId="0048C08B" w:rsidR="009B104E" w:rsidRDefault="009B104E" w:rsidP="00570D20">
      <w:pPr>
        <w:rPr>
          <w:lang w:eastAsia="zh-CN"/>
        </w:rPr>
      </w:pPr>
      <w:r>
        <w:rPr>
          <w:rFonts w:hint="eastAsia"/>
          <w:lang w:eastAsia="zh-CN"/>
        </w:rPr>
        <w:t>I</w:t>
      </w:r>
      <w:r>
        <w:rPr>
          <w:lang w:eastAsia="zh-CN"/>
        </w:rPr>
        <w:t xml:space="preserve">n the SI </w:t>
      </w:r>
      <w:r w:rsidR="00A6459D">
        <w:rPr>
          <w:lang w:eastAsia="zh-CN"/>
        </w:rPr>
        <w:t>stage</w:t>
      </w:r>
      <w:r>
        <w:rPr>
          <w:lang w:eastAsia="zh-CN"/>
        </w:rPr>
        <w:t xml:space="preserve">, RAN1 </w:t>
      </w:r>
      <w:r w:rsidR="00F04E1D">
        <w:rPr>
          <w:lang w:eastAsia="zh-CN"/>
        </w:rPr>
        <w:t>agrees</w:t>
      </w:r>
      <w:r w:rsidR="00C150DB">
        <w:rPr>
          <w:lang w:eastAsia="zh-CN"/>
        </w:rPr>
        <w:t xml:space="preserve"> that the start of R2D transmission is assumed to be aligned with the boundary of an NR OFDM symbol. Besides, when the generated number of chips for the R2D transmission does not fully occupy the last OFDM symbol, at least padding can be used.</w:t>
      </w:r>
    </w:p>
    <w:p w14:paraId="5FF8E004" w14:textId="32461AFC" w:rsidR="00C150DB" w:rsidRDefault="00C150DB" w:rsidP="00570D20">
      <w:pPr>
        <w:rPr>
          <w:lang w:eastAsia="zh-CN"/>
        </w:rPr>
      </w:pPr>
      <w:r>
        <w:rPr>
          <w:lang w:eastAsia="zh-CN"/>
        </w:rPr>
        <w:t xml:space="preserve">In RAN1#120, the following </w:t>
      </w:r>
      <w:r w:rsidR="008665CB">
        <w:rPr>
          <w:lang w:eastAsia="zh-CN"/>
        </w:rPr>
        <w:t>proposal was discussed but not agreed due to limited meeting time</w:t>
      </w:r>
      <w:r w:rsidR="00A41297">
        <w:rPr>
          <w:lang w:eastAsia="zh-CN"/>
        </w:rPr>
        <w:t xml:space="preserve"> [2]</w:t>
      </w:r>
      <w:r w:rsidR="008665CB">
        <w:rPr>
          <w:lang w:eastAsia="zh-CN"/>
        </w:rPr>
        <w:t>.</w:t>
      </w:r>
    </w:p>
    <w:tbl>
      <w:tblPr>
        <w:tblStyle w:val="ad"/>
        <w:tblW w:w="0" w:type="auto"/>
        <w:tblLook w:val="04A0" w:firstRow="1" w:lastRow="0" w:firstColumn="1" w:lastColumn="0" w:noHBand="0" w:noVBand="1"/>
      </w:tblPr>
      <w:tblGrid>
        <w:gridCol w:w="9307"/>
      </w:tblGrid>
      <w:tr w:rsidR="00570D20" w14:paraId="7B3C5B28" w14:textId="77777777" w:rsidTr="00670C1B">
        <w:tc>
          <w:tcPr>
            <w:tcW w:w="9307" w:type="dxa"/>
          </w:tcPr>
          <w:p w14:paraId="5DD934A2" w14:textId="77777777" w:rsidR="00570D20" w:rsidRDefault="00570D20" w:rsidP="00670C1B">
            <w:pPr>
              <w:rPr>
                <w:b/>
                <w:i/>
                <w:lang w:eastAsia="zh-CN"/>
              </w:rPr>
            </w:pPr>
            <w:r>
              <w:rPr>
                <w:b/>
                <w:i/>
                <w:highlight w:val="yellow"/>
                <w:lang w:eastAsia="zh-CN"/>
              </w:rPr>
              <w:t>[Open][M] Proposal 2.2.3b-v2:</w:t>
            </w:r>
            <w:r>
              <w:rPr>
                <w:b/>
                <w:i/>
                <w:lang w:eastAsia="zh-CN"/>
              </w:rPr>
              <w:t xml:space="preserve"> </w:t>
            </w:r>
          </w:p>
          <w:p w14:paraId="70C51BD7" w14:textId="77777777" w:rsidR="00570D20" w:rsidRDefault="00570D20" w:rsidP="00670C1B">
            <w:pPr>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54CA0403" w14:textId="77777777" w:rsidR="00570D20" w:rsidRDefault="00570D20" w:rsidP="00670C1B">
            <w:pPr>
              <w:numPr>
                <w:ilvl w:val="0"/>
                <w:numId w:val="54"/>
              </w:numPr>
              <w:autoSpaceDE/>
              <w:autoSpaceDN/>
              <w:adjustRightInd/>
              <w:snapToGrid/>
              <w:spacing w:after="0"/>
              <w:ind w:left="1080"/>
              <w:rPr>
                <w:rFonts w:eastAsia="等线"/>
                <w:b/>
                <w:bCs/>
                <w:i/>
                <w:lang w:eastAsia="zh-CN"/>
              </w:rPr>
            </w:pPr>
            <w:r>
              <w:rPr>
                <w:rFonts w:eastAsia="等线"/>
                <w:b/>
                <w:bCs/>
                <w:i/>
                <w:lang w:eastAsia="zh-CN"/>
              </w:rPr>
              <w:t>Padding is to be down-selected between the following alternatives:</w:t>
            </w:r>
          </w:p>
          <w:p w14:paraId="6508B922" w14:textId="77777777" w:rsidR="00570D20" w:rsidRDefault="00570D20" w:rsidP="00670C1B">
            <w:pPr>
              <w:numPr>
                <w:ilvl w:val="1"/>
                <w:numId w:val="54"/>
              </w:numPr>
              <w:autoSpaceDE/>
              <w:autoSpaceDN/>
              <w:adjustRightInd/>
              <w:snapToGrid/>
              <w:spacing w:after="0"/>
              <w:ind w:left="1800"/>
              <w:rPr>
                <w:rFonts w:eastAsia="等线"/>
                <w:b/>
                <w:bCs/>
                <w:i/>
                <w:lang w:eastAsia="zh-CN"/>
              </w:rPr>
            </w:pPr>
            <w:r>
              <w:rPr>
                <w:rFonts w:eastAsia="等线"/>
                <w:b/>
                <w:bCs/>
                <w:i/>
                <w:lang w:eastAsia="zh-CN"/>
              </w:rPr>
              <w:t xml:space="preserve">Alt 1: </w:t>
            </w:r>
            <w:r w:rsidRPr="005625B2">
              <w:rPr>
                <w:rFonts w:eastAsia="等线"/>
                <w:b/>
                <w:bCs/>
                <w:i/>
                <w:color w:val="FF0000"/>
                <w:lang w:eastAsia="zh-CN"/>
              </w:rPr>
              <w:t>The content of</w:t>
            </w:r>
            <w:r>
              <w:rPr>
                <w:rFonts w:eastAsia="等线"/>
                <w:b/>
                <w:bCs/>
                <w:i/>
                <w:lang w:eastAsia="zh-CN"/>
              </w:rPr>
              <w:t xml:space="preserve"> padding is up to reader implementation and transparent to A-IoT device.</w:t>
            </w:r>
          </w:p>
          <w:p w14:paraId="1AB34996" w14:textId="77777777" w:rsidR="00570D20" w:rsidRPr="00040992" w:rsidRDefault="00570D20" w:rsidP="00670C1B">
            <w:pPr>
              <w:numPr>
                <w:ilvl w:val="1"/>
                <w:numId w:val="54"/>
              </w:numPr>
              <w:autoSpaceDE/>
              <w:autoSpaceDN/>
              <w:adjustRightInd/>
              <w:snapToGrid/>
              <w:spacing w:after="0"/>
              <w:ind w:left="1800"/>
              <w:rPr>
                <w:rFonts w:eastAsia="等线"/>
                <w:b/>
                <w:bCs/>
                <w:i/>
                <w:lang w:eastAsia="zh-CN"/>
              </w:rPr>
            </w:pPr>
            <w:r>
              <w:rPr>
                <w:rFonts w:eastAsia="等线"/>
                <w:b/>
                <w:bCs/>
                <w:i/>
                <w:lang w:eastAsia="zh-CN"/>
              </w:rPr>
              <w:t xml:space="preserve">Alt 2: Specify the detail </w:t>
            </w:r>
            <w:r w:rsidRPr="005625B2">
              <w:rPr>
                <w:rFonts w:eastAsia="等线"/>
                <w:b/>
                <w:bCs/>
                <w:i/>
                <w:color w:val="FF0000"/>
                <w:lang w:eastAsia="zh-CN"/>
              </w:rPr>
              <w:t xml:space="preserve">content </w:t>
            </w:r>
            <w:r>
              <w:rPr>
                <w:rFonts w:eastAsia="等线"/>
                <w:b/>
                <w:bCs/>
                <w:i/>
                <w:lang w:eastAsia="zh-CN"/>
              </w:rPr>
              <w:t>of padding</w:t>
            </w:r>
          </w:p>
          <w:p w14:paraId="6B1AB91C" w14:textId="77777777" w:rsidR="00570D20" w:rsidRPr="00742C70" w:rsidRDefault="00570D20" w:rsidP="00670C1B">
            <w:pPr>
              <w:rPr>
                <w:lang w:eastAsia="zh-CN"/>
              </w:rPr>
            </w:pPr>
            <w:r>
              <w:rPr>
                <w:lang w:eastAsia="zh-CN"/>
              </w:rPr>
              <w:t xml:space="preserve"> </w:t>
            </w:r>
          </w:p>
        </w:tc>
      </w:tr>
    </w:tbl>
    <w:p w14:paraId="5D980275" w14:textId="3B0A15D1" w:rsidR="008665CB" w:rsidRPr="00742C70" w:rsidRDefault="008665CB" w:rsidP="00570D20">
      <w:pPr>
        <w:rPr>
          <w:lang w:eastAsia="zh-CN"/>
        </w:rPr>
      </w:pPr>
      <w:r>
        <w:rPr>
          <w:rFonts w:hint="eastAsia"/>
          <w:lang w:eastAsia="zh-CN"/>
        </w:rPr>
        <w:t>F</w:t>
      </w:r>
      <w:r>
        <w:rPr>
          <w:lang w:eastAsia="zh-CN"/>
        </w:rPr>
        <w:t xml:space="preserve">rom our understanding, once an ambient IoT device has determined the end of a R2D transmission, </w:t>
      </w:r>
      <w:r w:rsidR="00554EAC">
        <w:rPr>
          <w:lang w:eastAsia="zh-CN"/>
        </w:rPr>
        <w:t>i.e., the p</w:t>
      </w:r>
      <w:r>
        <w:rPr>
          <w:lang w:eastAsia="zh-CN"/>
        </w:rPr>
        <w:t xml:space="preserve">ostamble is detected, the following transmission except another preamble will be </w:t>
      </w:r>
      <w:r w:rsidR="0003202A">
        <w:rPr>
          <w:lang w:eastAsia="zh-CN"/>
        </w:rPr>
        <w:t xml:space="preserve">omitted </w:t>
      </w:r>
      <w:r w:rsidR="00554EAC">
        <w:rPr>
          <w:lang w:eastAsia="zh-CN"/>
        </w:rPr>
        <w:t xml:space="preserve">at </w:t>
      </w:r>
      <w:r w:rsidR="0003202A">
        <w:rPr>
          <w:lang w:eastAsia="zh-CN"/>
        </w:rPr>
        <w:t xml:space="preserve">the ambient IoT device. Obviously, the content of padding </w:t>
      </w:r>
      <w:r w:rsidR="00554EAC">
        <w:rPr>
          <w:lang w:eastAsia="zh-CN"/>
        </w:rPr>
        <w:t>is</w:t>
      </w:r>
      <w:r w:rsidR="0003202A">
        <w:rPr>
          <w:lang w:eastAsia="zh-CN"/>
        </w:rPr>
        <w:t xml:space="preserve"> transparent for the ambient IoT device.</w:t>
      </w:r>
    </w:p>
    <w:p w14:paraId="7A5E2B24" w14:textId="70D5A1C2" w:rsidR="00570D20" w:rsidRDefault="0003202A" w:rsidP="00570D20">
      <w:pPr>
        <w:rPr>
          <w:lang w:eastAsia="zh-CN"/>
        </w:rPr>
      </w:pPr>
      <w:r>
        <w:rPr>
          <w:rFonts w:hint="eastAsia"/>
          <w:lang w:eastAsia="zh-CN"/>
        </w:rPr>
        <w:t>I</w:t>
      </w:r>
      <w:r>
        <w:rPr>
          <w:lang w:eastAsia="zh-CN"/>
        </w:rPr>
        <w:t xml:space="preserve">t is worth noting that, the content of </w:t>
      </w:r>
      <w:r w:rsidR="00331112">
        <w:rPr>
          <w:lang w:eastAsia="zh-CN"/>
        </w:rPr>
        <w:t xml:space="preserve">padding in the last chip(s) of current OFDM symbol will impact the voltage of the CP </w:t>
      </w:r>
      <w:r w:rsidR="00331112">
        <w:rPr>
          <w:rFonts w:hint="eastAsia"/>
          <w:lang w:eastAsia="zh-CN"/>
        </w:rPr>
        <w:t>in</w:t>
      </w:r>
      <w:r w:rsidR="00331112">
        <w:rPr>
          <w:lang w:eastAsia="zh-CN"/>
        </w:rPr>
        <w:t xml:space="preserve"> </w:t>
      </w:r>
      <w:r w:rsidR="00331112">
        <w:rPr>
          <w:rFonts w:hint="eastAsia"/>
          <w:lang w:eastAsia="zh-CN"/>
        </w:rPr>
        <w:t>current</w:t>
      </w:r>
      <w:r w:rsidR="00331112">
        <w:rPr>
          <w:lang w:eastAsia="zh-CN"/>
        </w:rPr>
        <w:t xml:space="preserve"> </w:t>
      </w:r>
      <w:r w:rsidR="00331112">
        <w:rPr>
          <w:rFonts w:hint="eastAsia"/>
          <w:lang w:eastAsia="zh-CN"/>
        </w:rPr>
        <w:t>OFDM</w:t>
      </w:r>
      <w:r w:rsidR="00331112">
        <w:rPr>
          <w:lang w:eastAsia="zh-CN"/>
        </w:rPr>
        <w:t xml:space="preserve"> </w:t>
      </w:r>
      <w:r w:rsidR="00331112">
        <w:rPr>
          <w:rFonts w:hint="eastAsia"/>
          <w:lang w:eastAsia="zh-CN"/>
        </w:rPr>
        <w:t xml:space="preserve">symbol </w:t>
      </w:r>
      <w:r w:rsidR="00331112">
        <w:rPr>
          <w:lang w:eastAsia="zh-CN"/>
        </w:rPr>
        <w:t>and brin</w:t>
      </w:r>
      <w:r w:rsidR="00554EAC">
        <w:rPr>
          <w:lang w:eastAsia="zh-CN"/>
        </w:rPr>
        <w:t>g CP handling issue. However, this issue can be handled</w:t>
      </w:r>
      <w:r w:rsidR="00331112">
        <w:rPr>
          <w:lang w:eastAsia="zh-CN"/>
        </w:rPr>
        <w:t xml:space="preserve"> by reader implementation without any spec impact.</w:t>
      </w:r>
    </w:p>
    <w:p w14:paraId="73C9D225" w14:textId="70C119DD" w:rsidR="00331112" w:rsidRPr="00A6459D" w:rsidRDefault="00331112" w:rsidP="00570D20">
      <w:pPr>
        <w:rPr>
          <w:b/>
          <w:i/>
          <w:lang w:eastAsia="zh-CN"/>
        </w:rPr>
      </w:pPr>
      <w:r w:rsidRPr="00A6459D">
        <w:rPr>
          <w:b/>
          <w:i/>
          <w:lang w:eastAsia="zh-CN"/>
        </w:rPr>
        <w:t xml:space="preserve">Proposal </w:t>
      </w:r>
      <w:r w:rsidR="00F04E1D">
        <w:rPr>
          <w:b/>
          <w:i/>
          <w:lang w:eastAsia="zh-CN"/>
        </w:rPr>
        <w:t>1</w:t>
      </w:r>
      <w:r w:rsidRPr="00A6459D">
        <w:rPr>
          <w:b/>
          <w:i/>
          <w:lang w:eastAsia="zh-CN"/>
        </w:rPr>
        <w:t>: When the generated number of chips for the R2D transmission does not fully occupy the last OFDM symbol, padding is used to align with the boundary of the last NR OFDM symbol for in-band operation. The content of padding is up to reader implementation and transparent to A-IoT device.</w:t>
      </w:r>
    </w:p>
    <w:p w14:paraId="09AA0F4C" w14:textId="77777777" w:rsidR="00570D20" w:rsidRPr="00486126" w:rsidRDefault="00570D20" w:rsidP="00570D20">
      <w:pPr>
        <w:tabs>
          <w:tab w:val="left" w:pos="1099"/>
        </w:tabs>
        <w:spacing w:beforeLines="50" w:before="120"/>
        <w:rPr>
          <w:rFonts w:eastAsia="宋体"/>
          <w:lang w:eastAsia="zh-CN"/>
        </w:rPr>
      </w:pPr>
    </w:p>
    <w:p w14:paraId="51A88EE8" w14:textId="45EAA7AE" w:rsidR="00570D20" w:rsidRDefault="00570D20" w:rsidP="00570D20">
      <w:pPr>
        <w:pStyle w:val="20"/>
        <w:rPr>
          <w:lang w:eastAsia="zh-CN"/>
        </w:rPr>
      </w:pPr>
      <w:r>
        <w:rPr>
          <w:lang w:eastAsia="zh-CN"/>
        </w:rPr>
        <w:t>R2D Waveform</w:t>
      </w:r>
    </w:p>
    <w:p w14:paraId="562F9859" w14:textId="4F75FF95" w:rsidR="009B104E" w:rsidRPr="00F04E1D" w:rsidRDefault="009B104E" w:rsidP="00F04E1D">
      <w:pPr>
        <w:rPr>
          <w:u w:val="single"/>
          <w:lang w:eastAsia="zh-CN"/>
        </w:rPr>
      </w:pPr>
      <w:r w:rsidRPr="00F04E1D">
        <w:rPr>
          <w:b/>
          <w:sz w:val="24"/>
          <w:u w:val="single"/>
          <w:lang w:eastAsia="zh-CN"/>
        </w:rPr>
        <w:t>Issue: DFT-s-OFDM based waveform generation</w:t>
      </w:r>
    </w:p>
    <w:p w14:paraId="46C57AED" w14:textId="1A6120F5" w:rsidR="00330D8C" w:rsidRDefault="00330D8C" w:rsidP="00570D20">
      <w:pPr>
        <w:rPr>
          <w:lang w:eastAsia="zh-CN"/>
        </w:rPr>
      </w:pPr>
      <w:r>
        <w:rPr>
          <w:lang w:eastAsia="zh-CN"/>
        </w:rPr>
        <w:t xml:space="preserve">In the SI phase, a waveform generation procedure for evaluation purposes </w:t>
      </w:r>
      <w:r w:rsidR="0025218F">
        <w:rPr>
          <w:lang w:eastAsia="zh-CN"/>
        </w:rPr>
        <w:t>was proposed as follows</w:t>
      </w:r>
      <w:r w:rsidR="00A41297">
        <w:rPr>
          <w:lang w:eastAsia="zh-CN"/>
        </w:rPr>
        <w:t xml:space="preserve"> [3]</w:t>
      </w:r>
      <w:r w:rsidR="0025218F">
        <w:rPr>
          <w:lang w:eastAsia="zh-CN"/>
        </w:rPr>
        <w:t>.</w:t>
      </w:r>
    </w:p>
    <w:tbl>
      <w:tblPr>
        <w:tblStyle w:val="ad"/>
        <w:tblW w:w="0" w:type="auto"/>
        <w:tblLook w:val="04A0" w:firstRow="1" w:lastRow="0" w:firstColumn="1" w:lastColumn="0" w:noHBand="0" w:noVBand="1"/>
      </w:tblPr>
      <w:tblGrid>
        <w:gridCol w:w="9307"/>
      </w:tblGrid>
      <w:tr w:rsidR="00330D8C" w14:paraId="3007957C" w14:textId="77777777" w:rsidTr="00330D8C">
        <w:tc>
          <w:tcPr>
            <w:tcW w:w="9307" w:type="dxa"/>
          </w:tcPr>
          <w:p w14:paraId="69B95C63" w14:textId="77777777" w:rsidR="00330D8C" w:rsidRPr="00F04E1D" w:rsidRDefault="00330D8C" w:rsidP="00F04E1D">
            <w:pPr>
              <w:pStyle w:val="B1"/>
              <w:ind w:left="0" w:firstLine="0"/>
              <w:rPr>
                <w:rFonts w:eastAsia="等线"/>
                <w:sz w:val="21"/>
              </w:rPr>
            </w:pPr>
            <w:r w:rsidRPr="00F04E1D">
              <w:rPr>
                <w:rFonts w:eastAsia="等线"/>
                <w:sz w:val="21"/>
              </w:rPr>
              <w:t>With reference to the R2D waveform described in Clause 6.1.1.1, for evaluation purposes the waveform for DFT-s-OFDM is generated as follows:</w:t>
            </w:r>
          </w:p>
          <w:p w14:paraId="071A33EF" w14:textId="77777777" w:rsidR="00330D8C" w:rsidRPr="00F04E1D" w:rsidRDefault="00330D8C" w:rsidP="00330D8C">
            <w:pPr>
              <w:pStyle w:val="B1"/>
              <w:rPr>
                <w:rFonts w:eastAsia="Batang"/>
                <w:sz w:val="21"/>
              </w:rPr>
            </w:pPr>
            <w:r w:rsidRPr="00F04E1D">
              <w:rPr>
                <w:rFonts w:eastAsia="等线"/>
                <w:sz w:val="21"/>
              </w:rPr>
              <w:t>1.</w:t>
            </w:r>
            <w:r w:rsidRPr="00F04E1D">
              <w:rPr>
                <w:rFonts w:eastAsia="等线"/>
                <w:sz w:val="21"/>
              </w:rPr>
              <w:tab/>
              <w:t xml:space="preserve">The time domain OOK signal is the </w:t>
            </w:r>
            <w:r w:rsidRPr="00F04E1D">
              <w:rPr>
                <w:rFonts w:eastAsia="等线"/>
                <w:i/>
                <w:iCs/>
                <w:sz w:val="21"/>
              </w:rPr>
              <w:t>M</w:t>
            </w:r>
            <w:r w:rsidRPr="00F04E1D">
              <w:rPr>
                <w:rFonts w:eastAsia="等线"/>
                <w:sz w:val="21"/>
              </w:rPr>
              <w:t xml:space="preserve"> chips of one OFDM symbol.</w:t>
            </w:r>
          </w:p>
          <w:p w14:paraId="134715DE" w14:textId="77777777" w:rsidR="00330D8C" w:rsidRPr="00F04E1D" w:rsidRDefault="00330D8C" w:rsidP="00330D8C">
            <w:pPr>
              <w:pStyle w:val="B1"/>
              <w:rPr>
                <w:rFonts w:eastAsia="等线"/>
                <w:sz w:val="21"/>
              </w:rPr>
            </w:pPr>
            <w:r w:rsidRPr="00F04E1D">
              <w:rPr>
                <w:rFonts w:eastAsia="等线"/>
                <w:sz w:val="21"/>
              </w:rPr>
              <w:t>2.</w:t>
            </w:r>
            <w:r w:rsidRPr="00F04E1D">
              <w:rPr>
                <w:rFonts w:eastAsia="等线"/>
                <w:sz w:val="21"/>
              </w:rPr>
              <w:tab/>
              <w:t>A chip is represented (e.g. upsampled) by</w:t>
            </w:r>
            <w:r w:rsidRPr="00F04E1D">
              <w:rPr>
                <w:rFonts w:eastAsia="等线"/>
                <w:i/>
                <w:iCs/>
                <w:sz w:val="21"/>
              </w:rPr>
              <w:t xml:space="preserve"> L</w:t>
            </w:r>
            <w:r w:rsidRPr="00F04E1D">
              <w:rPr>
                <w:rFonts w:eastAsia="等线"/>
                <w:sz w:val="21"/>
              </w:rPr>
              <w:t xml:space="preserve"> samples</w:t>
            </w:r>
          </w:p>
          <w:p w14:paraId="291EA869" w14:textId="77777777" w:rsidR="00330D8C" w:rsidRPr="00F04E1D" w:rsidRDefault="00330D8C" w:rsidP="00330D8C">
            <w:pPr>
              <w:pStyle w:val="B2"/>
              <w:rPr>
                <w:rFonts w:eastAsia="等线"/>
                <w:sz w:val="21"/>
              </w:rPr>
            </w:pPr>
            <w:r w:rsidRPr="00F04E1D">
              <w:rPr>
                <w:rFonts w:eastAsia="等线"/>
                <w:sz w:val="21"/>
              </w:rPr>
              <w:t>-</w:t>
            </w:r>
            <w:r w:rsidRPr="00F04E1D">
              <w:rPr>
                <w:rFonts w:eastAsia="等线"/>
                <w:sz w:val="21"/>
              </w:rPr>
              <w:tab/>
              <w:t xml:space="preserve">Companies to report </w:t>
            </w:r>
            <w:r w:rsidRPr="00F04E1D">
              <w:rPr>
                <w:rFonts w:eastAsia="等线"/>
                <w:i/>
                <w:iCs/>
                <w:sz w:val="21"/>
              </w:rPr>
              <w:t>L</w:t>
            </w:r>
          </w:p>
          <w:p w14:paraId="182F97EB" w14:textId="77777777" w:rsidR="00330D8C" w:rsidRPr="00F04E1D" w:rsidRDefault="00330D8C" w:rsidP="00330D8C">
            <w:pPr>
              <w:pStyle w:val="B1"/>
              <w:rPr>
                <w:rFonts w:eastAsia="等线"/>
                <w:sz w:val="21"/>
              </w:rPr>
            </w:pPr>
            <w:r w:rsidRPr="00F04E1D">
              <w:rPr>
                <w:rFonts w:eastAsia="等线"/>
                <w:sz w:val="21"/>
              </w:rPr>
              <w:t>3.</w:t>
            </w:r>
            <w:r w:rsidRPr="00F04E1D">
              <w:rPr>
                <w:rFonts w:eastAsia="等线"/>
                <w:sz w:val="21"/>
              </w:rPr>
              <w:tab/>
              <w:t xml:space="preserve">An </w:t>
            </w:r>
            <w:r w:rsidRPr="00F04E1D">
              <w:rPr>
                <w:rFonts w:eastAsia="等线"/>
                <w:i/>
                <w:iCs/>
                <w:sz w:val="21"/>
              </w:rPr>
              <w:t>N</w:t>
            </w:r>
            <w:r w:rsidRPr="00F04E1D">
              <w:rPr>
                <w:rFonts w:eastAsia="等线"/>
                <w:sz w:val="21"/>
              </w:rPr>
              <w:t xml:space="preserve">’-points DFT is performed on </w:t>
            </w:r>
            <w:r w:rsidRPr="00F04E1D">
              <w:rPr>
                <w:rFonts w:eastAsia="Yu Mincho"/>
                <w:sz w:val="21"/>
                <w:lang w:eastAsia="ja-JP"/>
              </w:rPr>
              <w:t xml:space="preserve">the samples of one OFDM symbol to </w:t>
            </w:r>
            <w:r w:rsidRPr="00F04E1D">
              <w:rPr>
                <w:rFonts w:eastAsia="等线"/>
                <w:sz w:val="21"/>
              </w:rPr>
              <w:t>obtain the frequency domain signal.</w:t>
            </w:r>
          </w:p>
          <w:p w14:paraId="74E3C8B1" w14:textId="77777777" w:rsidR="00330D8C" w:rsidRPr="00F04E1D" w:rsidRDefault="00330D8C" w:rsidP="00330D8C">
            <w:pPr>
              <w:pStyle w:val="B2"/>
              <w:rPr>
                <w:rFonts w:eastAsia="等线"/>
                <w:sz w:val="21"/>
              </w:rPr>
            </w:pPr>
            <w:r w:rsidRPr="00F04E1D">
              <w:rPr>
                <w:rFonts w:eastAsia="等线"/>
                <w:sz w:val="21"/>
              </w:rPr>
              <w:t>-</w:t>
            </w:r>
            <w:r w:rsidRPr="00F04E1D">
              <w:rPr>
                <w:rFonts w:eastAsia="等线"/>
                <w:sz w:val="21"/>
              </w:rPr>
              <w:tab/>
              <w:t xml:space="preserve">Companies to report </w:t>
            </w:r>
            <w:r w:rsidRPr="00F04E1D">
              <w:rPr>
                <w:rFonts w:eastAsia="等线"/>
                <w:i/>
                <w:iCs/>
                <w:sz w:val="21"/>
              </w:rPr>
              <w:t>N</w:t>
            </w:r>
            <w:r w:rsidRPr="00F04E1D">
              <w:rPr>
                <w:rFonts w:eastAsia="等线"/>
                <w:sz w:val="21"/>
              </w:rPr>
              <w:t xml:space="preserve">’, e.g. </w:t>
            </w:r>
            <w:r w:rsidRPr="00F04E1D">
              <w:rPr>
                <w:rFonts w:eastAsia="等线"/>
                <w:i/>
                <w:iCs/>
                <w:sz w:val="21"/>
              </w:rPr>
              <w:t>N</w:t>
            </w:r>
            <w:r w:rsidRPr="00F04E1D">
              <w:rPr>
                <w:rFonts w:eastAsia="等线"/>
                <w:sz w:val="21"/>
              </w:rPr>
              <w:t xml:space="preserve">’=128 or equal to </w:t>
            </w:r>
            <w:r w:rsidRPr="00F04E1D">
              <w:rPr>
                <w:rFonts w:eastAsia="等线"/>
                <w:i/>
                <w:iCs/>
                <w:sz w:val="21"/>
              </w:rPr>
              <w:t>X</w:t>
            </w:r>
          </w:p>
          <w:p w14:paraId="61972296" w14:textId="77777777" w:rsidR="00330D8C" w:rsidRPr="00F04E1D" w:rsidRDefault="00330D8C" w:rsidP="00330D8C">
            <w:pPr>
              <w:pStyle w:val="B1"/>
              <w:rPr>
                <w:rFonts w:eastAsia="等线"/>
                <w:sz w:val="21"/>
              </w:rPr>
            </w:pPr>
            <w:r w:rsidRPr="00F04E1D">
              <w:rPr>
                <w:rFonts w:eastAsia="等线"/>
                <w:sz w:val="21"/>
                <w:lang w:eastAsia="ja-JP"/>
              </w:rPr>
              <w:t>4.</w:t>
            </w:r>
            <w:r w:rsidRPr="00F04E1D">
              <w:rPr>
                <w:rFonts w:eastAsia="等线"/>
                <w:sz w:val="21"/>
                <w:lang w:eastAsia="ja-JP"/>
              </w:rPr>
              <w:tab/>
              <w:t xml:space="preserve">Map the frequency domain signal obtained by N’-points DFT </w:t>
            </w:r>
            <w:r w:rsidRPr="00F04E1D">
              <w:rPr>
                <w:rFonts w:eastAsia="等线"/>
                <w:sz w:val="21"/>
              </w:rPr>
              <w:t xml:space="preserve">to the </w:t>
            </w:r>
            <w:r w:rsidRPr="00F04E1D">
              <w:rPr>
                <w:rFonts w:eastAsia="等线"/>
                <w:i/>
                <w:iCs/>
                <w:sz w:val="21"/>
              </w:rPr>
              <w:t>X</w:t>
            </w:r>
            <w:r w:rsidRPr="00F04E1D">
              <w:rPr>
                <w:rFonts w:eastAsia="等线"/>
                <w:sz w:val="21"/>
              </w:rPr>
              <w:t xml:space="preserve"> subcarriers of </w:t>
            </w:r>
            <w:r w:rsidRPr="00F04E1D">
              <w:rPr>
                <w:rFonts w:eastAsia="等线"/>
                <w:i/>
                <w:iCs/>
                <w:sz w:val="21"/>
              </w:rPr>
              <w:t>B</w:t>
            </w:r>
            <w:r w:rsidRPr="00F04E1D">
              <w:rPr>
                <w:rFonts w:eastAsia="等线"/>
                <w:sz w:val="21"/>
                <w:vertAlign w:val="subscript"/>
              </w:rPr>
              <w:t>tx,R2D</w:t>
            </w:r>
            <w:r w:rsidRPr="00F04E1D">
              <w:rPr>
                <w:rFonts w:eastAsia="等线"/>
                <w:sz w:val="21"/>
              </w:rPr>
              <w:t xml:space="preserve">. </w:t>
            </w:r>
          </w:p>
          <w:p w14:paraId="7E16D118" w14:textId="77777777" w:rsidR="00330D8C" w:rsidRPr="00F04E1D" w:rsidRDefault="00330D8C" w:rsidP="00330D8C">
            <w:pPr>
              <w:pStyle w:val="B2"/>
              <w:rPr>
                <w:rFonts w:eastAsia="等线"/>
                <w:sz w:val="21"/>
              </w:rPr>
            </w:pPr>
            <w:r w:rsidRPr="00F04E1D">
              <w:rPr>
                <w:rFonts w:eastAsia="等线"/>
                <w:sz w:val="21"/>
                <w:lang w:eastAsia="ja-JP"/>
              </w:rPr>
              <w:t>-</w:t>
            </w:r>
            <w:r w:rsidRPr="00F04E1D">
              <w:rPr>
                <w:rFonts w:eastAsia="等线"/>
                <w:sz w:val="21"/>
                <w:lang w:eastAsia="ja-JP"/>
              </w:rPr>
              <w:tab/>
              <w:t xml:space="preserve">Companies report how to map and report </w:t>
            </w:r>
            <w:r w:rsidRPr="00F04E1D">
              <w:rPr>
                <w:rFonts w:eastAsia="等线"/>
                <w:i/>
                <w:iCs/>
                <w:sz w:val="21"/>
                <w:lang w:eastAsia="ja-JP"/>
              </w:rPr>
              <w:t>X</w:t>
            </w:r>
          </w:p>
          <w:p w14:paraId="4C60888B" w14:textId="77777777" w:rsidR="00330D8C" w:rsidRPr="00F04E1D" w:rsidRDefault="00330D8C" w:rsidP="00330D8C">
            <w:pPr>
              <w:pStyle w:val="B1"/>
              <w:rPr>
                <w:rFonts w:eastAsia="等线"/>
                <w:sz w:val="21"/>
              </w:rPr>
            </w:pPr>
            <w:r w:rsidRPr="00F04E1D">
              <w:rPr>
                <w:rFonts w:eastAsia="等线"/>
                <w:sz w:val="21"/>
              </w:rPr>
              <w:t>5.</w:t>
            </w:r>
            <w:r w:rsidRPr="00F04E1D">
              <w:rPr>
                <w:rFonts w:eastAsia="等线"/>
                <w:sz w:val="21"/>
              </w:rPr>
              <w:tab/>
              <w:t xml:space="preserve">An </w:t>
            </w:r>
            <w:r w:rsidRPr="00F04E1D">
              <w:rPr>
                <w:rFonts w:eastAsia="等线"/>
                <w:i/>
                <w:iCs/>
                <w:sz w:val="21"/>
              </w:rPr>
              <w:t>N</w:t>
            </w:r>
            <w:r w:rsidRPr="00F04E1D">
              <w:rPr>
                <w:rFonts w:eastAsia="等线"/>
                <w:sz w:val="21"/>
              </w:rPr>
              <w:t>-points IDFT is performed to obtain the time domain signal.</w:t>
            </w:r>
          </w:p>
          <w:p w14:paraId="2E631C08" w14:textId="77777777" w:rsidR="00330D8C" w:rsidRPr="00F04E1D" w:rsidRDefault="00330D8C" w:rsidP="00330D8C">
            <w:pPr>
              <w:pStyle w:val="B2"/>
              <w:rPr>
                <w:rFonts w:eastAsia="等线"/>
                <w:sz w:val="21"/>
              </w:rPr>
            </w:pPr>
            <w:r w:rsidRPr="00F04E1D">
              <w:rPr>
                <w:rFonts w:eastAsia="等线"/>
                <w:sz w:val="21"/>
              </w:rPr>
              <w:t>-</w:t>
            </w:r>
            <w:r w:rsidRPr="00F04E1D">
              <w:rPr>
                <w:rFonts w:eastAsia="等线"/>
                <w:sz w:val="21"/>
              </w:rPr>
              <w:tab/>
              <w:t xml:space="preserve">Companies to report </w:t>
            </w:r>
            <w:r w:rsidRPr="00F04E1D">
              <w:rPr>
                <w:rFonts w:eastAsia="等线"/>
                <w:i/>
                <w:iCs/>
                <w:sz w:val="21"/>
              </w:rPr>
              <w:t>N</w:t>
            </w:r>
            <w:r w:rsidRPr="00F04E1D">
              <w:rPr>
                <w:rFonts w:eastAsia="等线"/>
                <w:sz w:val="21"/>
              </w:rPr>
              <w:t>, and how value was selected</w:t>
            </w:r>
          </w:p>
          <w:p w14:paraId="75F41647" w14:textId="2B372916" w:rsidR="00330D8C" w:rsidRDefault="00330D8C">
            <w:pPr>
              <w:rPr>
                <w:lang w:eastAsia="zh-CN"/>
              </w:rPr>
            </w:pPr>
            <w:r>
              <w:rPr>
                <w:rFonts w:eastAsia="等线"/>
                <w:lang w:eastAsia="ja-JP"/>
              </w:rPr>
              <w:lastRenderedPageBreak/>
              <w:t xml:space="preserve">Note: Companies report whether/how </w:t>
            </w:r>
            <w:r>
              <w:rPr>
                <w:rFonts w:eastAsia="等线"/>
              </w:rPr>
              <w:t>CP samples are added.</w:t>
            </w:r>
          </w:p>
        </w:tc>
      </w:tr>
    </w:tbl>
    <w:p w14:paraId="53AF0638" w14:textId="77777777" w:rsidR="001823F1" w:rsidRDefault="001823F1" w:rsidP="00570D20">
      <w:pPr>
        <w:rPr>
          <w:lang w:eastAsia="zh-CN"/>
        </w:rPr>
      </w:pPr>
    </w:p>
    <w:p w14:paraId="4A7F47E7" w14:textId="08ECB58F" w:rsidR="00570D20" w:rsidRDefault="00BF0270" w:rsidP="00570D20">
      <w:pPr>
        <w:rPr>
          <w:lang w:eastAsia="zh-CN"/>
        </w:rPr>
      </w:pPr>
      <w:r>
        <w:rPr>
          <w:rFonts w:hint="eastAsia"/>
          <w:lang w:eastAsia="zh-CN"/>
        </w:rPr>
        <w:t>I</w:t>
      </w:r>
      <w:r>
        <w:rPr>
          <w:lang w:eastAsia="zh-CN"/>
        </w:rPr>
        <w:t xml:space="preserve">n the last meeting, the waveform generation has been rethought </w:t>
      </w:r>
      <w:r w:rsidR="0025218F">
        <w:rPr>
          <w:lang w:eastAsia="zh-CN"/>
        </w:rPr>
        <w:t>to</w:t>
      </w:r>
      <w:r>
        <w:rPr>
          <w:lang w:eastAsia="zh-CN"/>
        </w:rPr>
        <w:t xml:space="preserve"> </w:t>
      </w:r>
      <w:r w:rsidR="00F23A0A">
        <w:rPr>
          <w:lang w:eastAsia="zh-CN"/>
        </w:rPr>
        <w:t xml:space="preserve">support “for R2D transmission, from </w:t>
      </w:r>
      <w:r w:rsidR="0025218F">
        <w:rPr>
          <w:lang w:eastAsia="zh-CN"/>
        </w:rPr>
        <w:t xml:space="preserve">the </w:t>
      </w:r>
      <w:r w:rsidR="00F23A0A">
        <w:rPr>
          <w:lang w:eastAsia="zh-CN"/>
        </w:rPr>
        <w:t xml:space="preserve">reader perspective, DFT-s-OFDM waveform is supported for OOK-4 modulation”, and the </w:t>
      </w:r>
      <w:r w:rsidR="00570D20">
        <w:rPr>
          <w:lang w:eastAsia="zh-CN"/>
        </w:rPr>
        <w:t>following agreement was achieved</w:t>
      </w:r>
      <w:r w:rsidR="00A41297">
        <w:rPr>
          <w:lang w:eastAsia="zh-CN"/>
        </w:rPr>
        <w:t xml:space="preserve"> [4]</w:t>
      </w:r>
      <w:r w:rsidR="00570D20">
        <w:rPr>
          <w:lang w:eastAsia="zh-CN"/>
        </w:rPr>
        <w:t>.</w:t>
      </w:r>
    </w:p>
    <w:tbl>
      <w:tblPr>
        <w:tblStyle w:val="ad"/>
        <w:tblW w:w="0" w:type="auto"/>
        <w:tblLook w:val="04A0" w:firstRow="1" w:lastRow="0" w:firstColumn="1" w:lastColumn="0" w:noHBand="0" w:noVBand="1"/>
      </w:tblPr>
      <w:tblGrid>
        <w:gridCol w:w="9307"/>
      </w:tblGrid>
      <w:tr w:rsidR="00570D20" w14:paraId="021C5800" w14:textId="77777777" w:rsidTr="00670C1B">
        <w:tc>
          <w:tcPr>
            <w:tcW w:w="9307" w:type="dxa"/>
          </w:tcPr>
          <w:p w14:paraId="0FF638CB" w14:textId="77777777" w:rsidR="00570D20" w:rsidRPr="00906AA9" w:rsidRDefault="00570D20" w:rsidP="00670C1B">
            <w:pPr>
              <w:pStyle w:val="0Maintext"/>
              <w:rPr>
                <w:highlight w:val="green"/>
                <w:lang w:eastAsia="zh-CN"/>
              </w:rPr>
            </w:pPr>
            <w:r w:rsidRPr="00906AA9">
              <w:rPr>
                <w:highlight w:val="green"/>
                <w:lang w:eastAsia="zh-CN"/>
              </w:rPr>
              <w:t>Agreement</w:t>
            </w:r>
          </w:p>
          <w:p w14:paraId="73ED8F59" w14:textId="77777777" w:rsidR="00570D20" w:rsidRPr="0025218F" w:rsidRDefault="00570D20" w:rsidP="00670C1B">
            <w:pPr>
              <w:rPr>
                <w:lang w:eastAsia="zh-CN"/>
              </w:rPr>
            </w:pPr>
            <w:r w:rsidRPr="0025218F">
              <w:rPr>
                <w:lang w:eastAsia="zh-CN"/>
              </w:rPr>
              <w:t>For R2D transmission, from reader perspective, DFT-s-OFDM waveform is supported for OOK-4 modulation. For the details of DFT-s-OFDM waveform generation of OOK-4 modulation:</w:t>
            </w:r>
          </w:p>
          <w:p w14:paraId="7BA12DBC" w14:textId="77777777" w:rsidR="00570D20" w:rsidRPr="0025218F" w:rsidRDefault="00570D20" w:rsidP="00670C1B">
            <w:pPr>
              <w:numPr>
                <w:ilvl w:val="0"/>
                <w:numId w:val="54"/>
              </w:numPr>
              <w:autoSpaceDE/>
              <w:autoSpaceDN/>
              <w:adjustRightInd/>
              <w:snapToGrid/>
              <w:spacing w:after="0"/>
              <w:ind w:left="1080"/>
              <w:rPr>
                <w:rFonts w:eastAsia="等线"/>
                <w:bCs/>
                <w:lang w:eastAsia="zh-CN"/>
              </w:rPr>
            </w:pPr>
            <w:r w:rsidRPr="0025218F">
              <w:rPr>
                <w:rFonts w:eastAsia="等线"/>
                <w:bCs/>
                <w:lang w:eastAsia="zh-CN"/>
              </w:rPr>
              <w:t>Certain specification of DFT-s-OFDM waveform generation for OOK-4 modulation is needed in RAN1.</w:t>
            </w:r>
          </w:p>
          <w:p w14:paraId="71646E6B" w14:textId="77777777" w:rsidR="00570D20" w:rsidRPr="0025218F" w:rsidRDefault="00570D20" w:rsidP="00670C1B">
            <w:pPr>
              <w:numPr>
                <w:ilvl w:val="1"/>
                <w:numId w:val="54"/>
              </w:numPr>
              <w:autoSpaceDE/>
              <w:autoSpaceDN/>
              <w:adjustRightInd/>
              <w:snapToGrid/>
              <w:spacing w:after="0"/>
              <w:ind w:left="1800"/>
              <w:rPr>
                <w:rFonts w:eastAsia="等线"/>
                <w:bCs/>
                <w:lang w:eastAsia="zh-CN"/>
              </w:rPr>
            </w:pPr>
            <w:r w:rsidRPr="0025218F">
              <w:rPr>
                <w:rFonts w:eastAsia="等线"/>
                <w:bCs/>
                <w:lang w:eastAsia="zh-CN"/>
              </w:rPr>
              <w:t>FFS: identify what potential details of 5 steps in section 4.4 of TR 38.769 needs to be specified.</w:t>
            </w:r>
          </w:p>
          <w:p w14:paraId="34ECF915" w14:textId="77777777" w:rsidR="00570D20" w:rsidRPr="009E0470" w:rsidRDefault="00570D20" w:rsidP="00670C1B">
            <w:pPr>
              <w:numPr>
                <w:ilvl w:val="0"/>
                <w:numId w:val="54"/>
              </w:numPr>
              <w:autoSpaceDE/>
              <w:autoSpaceDN/>
              <w:adjustRightInd/>
              <w:snapToGrid/>
              <w:spacing w:after="0"/>
              <w:ind w:left="1080"/>
              <w:rPr>
                <w:rFonts w:eastAsia="等线"/>
                <w:bCs/>
                <w:sz w:val="24"/>
                <w:lang w:eastAsia="zh-CN"/>
              </w:rPr>
            </w:pPr>
            <w:r w:rsidRPr="0025218F">
              <w:rPr>
                <w:rFonts w:eastAsia="等线"/>
                <w:bCs/>
                <w:lang w:eastAsia="zh-CN"/>
              </w:rPr>
              <w:t xml:space="preserve">This does not preclude RAN4 </w:t>
            </w:r>
            <w:r w:rsidRPr="0025218F">
              <w:rPr>
                <w:rFonts w:eastAsia="等线" w:hint="eastAsia"/>
                <w:bCs/>
                <w:lang w:eastAsia="zh-CN"/>
              </w:rPr>
              <w:t>to</w:t>
            </w:r>
            <w:r w:rsidRPr="0025218F">
              <w:rPr>
                <w:rFonts w:eastAsia="等线"/>
                <w:bCs/>
                <w:lang w:eastAsia="zh-CN"/>
              </w:rPr>
              <w:t xml:space="preserve"> discuss R2D waveform generation themselves when defining requirement</w:t>
            </w:r>
            <w:r w:rsidRPr="0025218F">
              <w:rPr>
                <w:rFonts w:eastAsia="等线" w:hint="eastAsia"/>
                <w:bCs/>
                <w:lang w:eastAsia="zh-CN"/>
              </w:rPr>
              <w:t>(</w:t>
            </w:r>
            <w:r w:rsidRPr="0025218F">
              <w:rPr>
                <w:rFonts w:eastAsia="等线"/>
                <w:bCs/>
                <w:lang w:eastAsia="zh-CN"/>
              </w:rPr>
              <w:t>s), if needed.</w:t>
            </w:r>
          </w:p>
        </w:tc>
      </w:tr>
    </w:tbl>
    <w:p w14:paraId="6D8A714C" w14:textId="77777777" w:rsidR="00AD4775" w:rsidRDefault="00AD4775" w:rsidP="00570D20">
      <w:pPr>
        <w:rPr>
          <w:lang w:eastAsia="zh-CN"/>
        </w:rPr>
      </w:pPr>
    </w:p>
    <w:p w14:paraId="1F4D56C1" w14:textId="1794A3F9" w:rsidR="00FB384B" w:rsidRDefault="0093745D" w:rsidP="00570D20">
      <w:pPr>
        <w:rPr>
          <w:lang w:eastAsia="zh-CN"/>
        </w:rPr>
      </w:pPr>
      <w:r>
        <w:rPr>
          <w:lang w:eastAsia="zh-CN"/>
        </w:rPr>
        <w:t xml:space="preserve">The text of NR OFDM </w:t>
      </w:r>
      <w:r w:rsidR="000B775F">
        <w:rPr>
          <w:lang w:eastAsia="zh-CN"/>
        </w:rPr>
        <w:t>signal</w:t>
      </w:r>
      <w:r>
        <w:rPr>
          <w:lang w:eastAsia="zh-CN"/>
        </w:rPr>
        <w:t xml:space="preserve"> generation</w:t>
      </w:r>
      <w:r w:rsidR="000B775F">
        <w:rPr>
          <w:lang w:eastAsia="zh-CN"/>
        </w:rPr>
        <w:t xml:space="preserve"> and transform precoding</w:t>
      </w:r>
      <w:r>
        <w:rPr>
          <w:lang w:eastAsia="zh-CN"/>
        </w:rPr>
        <w:t xml:space="preserve"> in NR specification are copie</w:t>
      </w:r>
      <w:r w:rsidR="00AD4775">
        <w:rPr>
          <w:lang w:eastAsia="zh-CN"/>
        </w:rPr>
        <w:t>d below</w:t>
      </w:r>
      <w:r w:rsidR="00A41297">
        <w:rPr>
          <w:lang w:eastAsia="zh-CN"/>
        </w:rPr>
        <w:t xml:space="preserve"> [5]</w:t>
      </w:r>
      <w:r w:rsidR="00AD4775">
        <w:rPr>
          <w:lang w:eastAsia="zh-CN"/>
        </w:rPr>
        <w:t>.</w:t>
      </w:r>
    </w:p>
    <w:tbl>
      <w:tblPr>
        <w:tblStyle w:val="ad"/>
        <w:tblW w:w="0" w:type="auto"/>
        <w:tblLook w:val="04A0" w:firstRow="1" w:lastRow="0" w:firstColumn="1" w:lastColumn="0" w:noHBand="0" w:noVBand="1"/>
      </w:tblPr>
      <w:tblGrid>
        <w:gridCol w:w="9307"/>
      </w:tblGrid>
      <w:tr w:rsidR="00FB384B" w14:paraId="24B73A4A" w14:textId="77777777" w:rsidTr="0025218F">
        <w:tc>
          <w:tcPr>
            <w:tcW w:w="9307" w:type="dxa"/>
          </w:tcPr>
          <w:p w14:paraId="2DFF741C" w14:textId="73C60842" w:rsidR="00FB384B" w:rsidRPr="007A16FF" w:rsidRDefault="00FB384B" w:rsidP="0025218F">
            <w:pPr>
              <w:pStyle w:val="3"/>
              <w:numPr>
                <w:ilvl w:val="0"/>
                <w:numId w:val="0"/>
              </w:numPr>
              <w:ind w:left="720" w:hanging="720"/>
              <w:outlineLvl w:val="2"/>
            </w:pPr>
            <w:bookmarkStart w:id="8" w:name="_Toc19796407"/>
            <w:bookmarkStart w:id="9" w:name="_Toc26459633"/>
            <w:bookmarkStart w:id="10" w:name="_Toc29230281"/>
            <w:bookmarkStart w:id="11" w:name="_Toc36026540"/>
            <w:bookmarkStart w:id="12" w:name="_Toc45107379"/>
            <w:bookmarkStart w:id="13" w:name="_Toc51774048"/>
            <w:bookmarkStart w:id="14" w:name="_Toc106014739"/>
            <w:r w:rsidRPr="009270FC">
              <w:lastRenderedPageBreak/>
              <w:t>5.3.1</w:t>
            </w:r>
            <w:r w:rsidRPr="009270FC">
              <w:tab/>
              <w:t>OFDM baseband signal generation for all cha</w:t>
            </w:r>
            <w:r w:rsidRPr="0066747B">
              <w:t>nnels except PRACH</w:t>
            </w:r>
            <w:bookmarkEnd w:id="8"/>
            <w:bookmarkEnd w:id="9"/>
            <w:r>
              <w:t xml:space="preserve"> and RIM-RS</w:t>
            </w:r>
            <w:bookmarkEnd w:id="10"/>
            <w:bookmarkEnd w:id="11"/>
            <w:bookmarkEnd w:id="12"/>
            <w:bookmarkEnd w:id="13"/>
            <w:bookmarkEnd w:id="14"/>
          </w:p>
          <w:p w14:paraId="0DBF544D" w14:textId="0E249F49" w:rsidR="00FB384B" w:rsidRDefault="00FB384B" w:rsidP="00FB384B">
            <w:r w:rsidRPr="00C12953">
              <w:t xml:space="preserve">The time-continuous signal </w:t>
            </w:r>
            <w:r w:rsidRPr="0087173D">
              <w:rPr>
                <w:position w:val="-12"/>
              </w:rPr>
              <w:object w:dxaOrig="720" w:dyaOrig="360" w14:anchorId="79424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20.65pt" o:ole="">
                  <v:imagedata r:id="rId11" o:title=""/>
                </v:shape>
                <o:OLEObject Type="Embed" ProgID="Equation.3" ShapeID="_x0000_i1025" DrawAspect="Content" ObjectID="_1804686675" r:id="rId12"/>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7E349709">
                <v:shape id="_x0000_i1026" type="#_x0000_t75" style="width:120.5pt;height:18.55pt" o:ole="">
                  <v:imagedata r:id="rId13" o:title=""/>
                </v:shape>
                <o:OLEObject Type="Embed" ProgID="Equation.DSMT4" ShapeID="_x0000_i1026" DrawAspect="Content" ObjectID="_1804686676" r:id="rId14"/>
              </w:object>
            </w:r>
            <w:r>
              <w:t xml:space="preserve"> in a subframe for any physical channel or signal except PRACH </w:t>
            </w:r>
            <w:r w:rsidRPr="00C12953">
              <w:t>is defined by</w:t>
            </w:r>
          </w:p>
          <w:p w14:paraId="0011BFBB" w14:textId="77777777" w:rsidR="00FB384B" w:rsidRPr="00C12953" w:rsidRDefault="00FB384B" w:rsidP="00FB384B">
            <w:pPr>
              <w:pStyle w:val="EQ"/>
            </w:pPr>
            <w:r>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rPr>
                    <m:t>(p,μ)</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rPr>
                              <m:t>(p,μ)</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rPr>
                          <m:t>0</m:t>
                        </m:r>
                      </m:e>
                      <m:e>
                        <m:r>
                          <m:rPr>
                            <m:nor/>
                          </m:rPr>
                          <w:rPr>
                            <w:rFonts w:ascii="Cambria Math" w:hAnsi="Cambria Math"/>
                          </w:rPr>
                          <m:t>otherwise</m:t>
                        </m:r>
                      </m:e>
                    </m:mr>
                  </m:m>
                </m:e>
              </m:d>
              <m:r>
                <m:rPr>
                  <m:sty m:val="p"/>
                </m:rPr>
                <w:rPr>
                  <w:rFonts w:ascii="Cambria Math" w:hAnsi="Cambria Math"/>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rPr>
                      <m:t>(p,μ)</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rPr>
                  <m:t>=</m:t>
                </m:r>
                <m:nary>
                  <m:naryPr>
                    <m:chr m:val="∑"/>
                    <m:limLoc m:val="undOvr"/>
                    <m:ctrlPr>
                      <w:rPr>
                        <w:rFonts w:ascii="Cambria Math" w:hAnsi="Cambria Math" w:cstheme="minorBidi"/>
                        <w:i/>
                        <w:noProof w:val="0"/>
                        <w:sz w:val="22"/>
                        <w:szCs w:val="22"/>
                        <w:lang w:val="sv-SE"/>
                      </w:rPr>
                    </m:ctrlPr>
                  </m:naryPr>
                  <m:sub>
                    <m:r>
                      <w:rPr>
                        <w:rFonts w:ascii="Cambria Math" w:hAnsi="Cambria Math"/>
                      </w:rPr>
                      <m:t>k=0</m:t>
                    </m:r>
                  </m:sub>
                  <m:sup>
                    <m:sSubSup>
                      <m:sSubSupPr>
                        <m:ctrlPr>
                          <w:rPr>
                            <w:rFonts w:ascii="Cambria Math" w:hAnsi="Cambria Math" w:cstheme="minorBidi"/>
                            <w:i/>
                            <w:noProof w:val="0"/>
                            <w:sz w:val="22"/>
                            <w:szCs w:val="22"/>
                            <w:lang w:val="sv-SE"/>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sSubSup>
                      <m:sSubSupPr>
                        <m:ctrlPr>
                          <w:rPr>
                            <w:rFonts w:ascii="Cambria Math" w:hAnsi="Cambria Math" w:cstheme="minorBidi"/>
                            <w:i/>
                            <w:noProof w:val="0"/>
                            <w:sz w:val="22"/>
                            <w:szCs w:val="22"/>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m:t>
                    </m:r>
                  </m:sup>
                  <m:e>
                    <m:sSubSup>
                      <m:sSubSupPr>
                        <m:ctrlPr>
                          <w:rPr>
                            <w:rFonts w:ascii="Cambria Math" w:hAnsi="Cambria Math" w:cstheme="minorBidi"/>
                            <w:i/>
                            <w:noProof w:val="0"/>
                            <w:sz w:val="22"/>
                            <w:szCs w:val="22"/>
                            <w:lang w:val="sv-SE"/>
                          </w:rPr>
                        </m:ctrlPr>
                      </m:sSubSupPr>
                      <m:e>
                        <m:r>
                          <w:rPr>
                            <w:rFonts w:ascii="Cambria Math" w:hAnsi="Cambria Math"/>
                          </w:rPr>
                          <m:t>a</m:t>
                        </m:r>
                      </m:e>
                      <m:sub>
                        <m:r>
                          <w:rPr>
                            <w:rFonts w:ascii="Cambria Math" w:hAnsi="Cambria Math"/>
                          </w:rPr>
                          <m:t>k,l</m:t>
                        </m:r>
                      </m:sub>
                      <m:sup>
                        <m:r>
                          <w:rPr>
                            <w:rFonts w:ascii="Cambria Math" w:hAnsi="Cambria Math"/>
                          </w:rPr>
                          <m:t>(p,μ)</m:t>
                        </m:r>
                      </m:sup>
                    </m:sSubSup>
                    <m:sSup>
                      <m:sSupPr>
                        <m:ctrlPr>
                          <w:rPr>
                            <w:rFonts w:ascii="Cambria Math" w:hAnsi="Cambria Math" w:cstheme="minorBidi"/>
                            <w:i/>
                            <w:noProof w:val="0"/>
                            <w:sz w:val="22"/>
                            <w:szCs w:val="22"/>
                            <w:lang w:val="sv-SE"/>
                          </w:rPr>
                        </m:ctrlPr>
                      </m:sSupPr>
                      <m:e>
                        <m:r>
                          <w:rPr>
                            <w:rFonts w:ascii="Cambria Math" w:hAnsi="Cambria Math"/>
                          </w:rPr>
                          <m:t>e</m:t>
                        </m:r>
                      </m:e>
                      <m:sup>
                        <m:r>
                          <w:rPr>
                            <w:rFonts w:ascii="Cambria Math" w:hAnsi="Cambria Math"/>
                          </w:rPr>
                          <m:t>j2π</m:t>
                        </m:r>
                        <m:d>
                          <m:dPr>
                            <m:ctrlPr>
                              <w:rPr>
                                <w:rFonts w:ascii="Cambria Math" w:hAnsi="Cambria Math" w:cstheme="minorBidi"/>
                                <w:i/>
                                <w:noProof w:val="0"/>
                                <w:sz w:val="22"/>
                                <w:szCs w:val="22"/>
                                <w:lang w:val="sv-SE"/>
                              </w:rPr>
                            </m:ctrlPr>
                          </m:dPr>
                          <m:e>
                            <m:r>
                              <w:rPr>
                                <w:rFonts w:ascii="Cambria Math" w:hAnsi="Cambria Math"/>
                              </w:rPr>
                              <m:t>k+</m:t>
                            </m:r>
                            <m:sSubSup>
                              <m:sSubSupPr>
                                <m:ctrlPr>
                                  <w:rPr>
                                    <w:rFonts w:ascii="Cambria Math" w:hAnsi="Cambria Math" w:cstheme="minorBidi"/>
                                    <w:i/>
                                    <w:noProof w:val="0"/>
                                    <w:sz w:val="22"/>
                                    <w:szCs w:val="22"/>
                                    <w:lang w:val="sv-SE"/>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m:t>
                            </m:r>
                            <m:f>
                              <m:fPr>
                                <m:type m:val="lin"/>
                                <m:ctrlPr>
                                  <w:rPr>
                                    <w:rFonts w:ascii="Cambria Math" w:hAnsi="Cambria Math" w:cstheme="minorBidi"/>
                                    <w:i/>
                                    <w:noProof w:val="0"/>
                                    <w:sz w:val="22"/>
                                    <w:szCs w:val="22"/>
                                  </w:rPr>
                                </m:ctrlPr>
                              </m:fPr>
                              <m:num>
                                <m:sSubSup>
                                  <m:sSubSupPr>
                                    <m:ctrlPr>
                                      <w:rPr>
                                        <w:rFonts w:ascii="Cambria Math" w:hAnsi="Cambria Math" w:cstheme="minorBidi"/>
                                        <w:i/>
                                        <w:noProof w:val="0"/>
                                        <w:sz w:val="22"/>
                                        <w:szCs w:val="22"/>
                                        <w:lang w:val="sv-SE"/>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sSubSup>
                                  <m:sSubSupPr>
                                    <m:ctrlPr>
                                      <w:rPr>
                                        <w:rFonts w:ascii="Cambria Math" w:hAnsi="Cambria Math" w:cstheme="minorBidi"/>
                                        <w:i/>
                                        <w:noProof w:val="0"/>
                                        <w:sz w:val="22"/>
                                        <w:szCs w:val="22"/>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r>
                                  <w:rPr>
                                    <w:rFonts w:ascii="Cambria Math" w:hAnsi="Cambria Math"/>
                                  </w:rPr>
                                  <m:t>2</m:t>
                                </m:r>
                              </m:den>
                            </m:f>
                          </m:e>
                        </m:d>
                        <m:r>
                          <m:rPr>
                            <m:sty m:val="p"/>
                          </m:rPr>
                          <w:rPr>
                            <w:rFonts w:ascii="Cambria Math" w:hAnsi="Cambria Math"/>
                          </w:rPr>
                          <m:t>Δ</m:t>
                        </m:r>
                        <m:r>
                          <w:rPr>
                            <w:rFonts w:ascii="Cambria Math" w:hAnsi="Cambria Math"/>
                          </w:rPr>
                          <m:t>f</m:t>
                        </m:r>
                        <m:d>
                          <m:dPr>
                            <m:ctrlPr>
                              <w:rPr>
                                <w:rFonts w:ascii="Cambria Math" w:hAnsi="Cambria Math" w:cstheme="minorBidi"/>
                                <w:i/>
                                <w:noProof w:val="0"/>
                                <w:sz w:val="22"/>
                                <w:szCs w:val="22"/>
                                <w:lang w:val="sv-SE"/>
                              </w:rPr>
                            </m:ctrlPr>
                          </m:dPr>
                          <m:e>
                            <m:r>
                              <w:rPr>
                                <w:rFonts w:ascii="Cambria Math" w:hAnsi="Cambria Math"/>
                              </w:rPr>
                              <m:t>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rPr>
                                  <m:t>CP</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rPr>
                                  <m:t>c</m:t>
                                </m:r>
                              </m:sub>
                            </m:sSub>
                            <m:r>
                              <w:rPr>
                                <w:rFonts w:ascii="Cambria Math" w:eastAsia="Batang" w:hAnsi="Cambria Math"/>
                                <w:sz w:val="18"/>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e>
                        </m:d>
                      </m:sup>
                    </m:sSup>
                  </m:e>
                </m:nary>
                <m:r>
                  <m:rPr>
                    <m:sty m:val="p"/>
                  </m:rPr>
                  <w:rPr>
                    <w:rFonts w:ascii="Cambria Math" w:hAnsi="Cambria Math"/>
                  </w:rPr>
                  <w:br/>
                </m:r>
              </m:oMath>
              <m:oMath>
                <m:sSubSup>
                  <m:sSubSupPr>
                    <m:ctrlPr>
                      <w:rPr>
                        <w:rFonts w:ascii="Cambria Math" w:hAnsi="Cambria Math" w:cstheme="minorBidi"/>
                        <w:i/>
                        <w:noProof w:val="0"/>
                        <w:sz w:val="22"/>
                        <w:szCs w:val="22"/>
                        <w:lang w:val="sv-SE"/>
                      </w:rPr>
                    </m:ctrlPr>
                  </m:sSubSupPr>
                  <m:e>
                    <m:r>
                      <w:rPr>
                        <w:rFonts w:ascii="Cambria Math" w:hAnsi="Cambria Math"/>
                      </w:rPr>
                      <m:t>k</m:t>
                    </m:r>
                  </m:e>
                  <m:sub>
                    <m:r>
                      <w:rPr>
                        <w:rFonts w:ascii="Cambria Math" w:hAnsi="Cambria Math"/>
                      </w:rPr>
                      <m:t>0</m:t>
                    </m:r>
                  </m:sub>
                  <m:sup>
                    <m:r>
                      <w:rPr>
                        <w:rFonts w:ascii="Cambria Math" w:hAnsi="Cambria Math"/>
                      </w:rPr>
                      <m:t>μ</m:t>
                    </m:r>
                  </m:sup>
                </m:sSubSup>
                <m:r>
                  <m:rPr>
                    <m:aln/>
                  </m:rPr>
                  <w:rPr>
                    <w:rFonts w:ascii="Cambria Math" w:hAnsi="Cambria Math"/>
                  </w:rPr>
                  <m:t>=</m:t>
                </m:r>
                <m:d>
                  <m:dPr>
                    <m:ctrlPr>
                      <w:rPr>
                        <w:rFonts w:ascii="Cambria Math" w:hAnsi="Cambria Math" w:cstheme="minorBidi"/>
                        <w:i/>
                        <w:noProof w:val="0"/>
                        <w:sz w:val="22"/>
                        <w:szCs w:val="22"/>
                      </w:rPr>
                    </m:ctrlPr>
                  </m:dPr>
                  <m:e>
                    <m:sSubSup>
                      <m:sSubSupPr>
                        <m:ctrlPr>
                          <w:rPr>
                            <w:rFonts w:ascii="Cambria Math" w:hAnsi="Cambria Math" w:cstheme="minorBidi"/>
                            <w:i/>
                            <w:noProof w:val="0"/>
                            <w:sz w:val="22"/>
                            <w:szCs w:val="22"/>
                            <w:lang w:val="sv-SE"/>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f>
                      <m:fPr>
                        <m:type m:val="lin"/>
                        <m:ctrlPr>
                          <w:rPr>
                            <w:rFonts w:ascii="Cambria Math" w:hAnsi="Cambria Math" w:cstheme="minorBidi"/>
                            <w:i/>
                            <w:noProof w:val="0"/>
                            <w:sz w:val="22"/>
                            <w:szCs w:val="22"/>
                          </w:rPr>
                        </m:ctrlPr>
                      </m:fPr>
                      <m:num>
                        <m:sSubSup>
                          <m:sSubSupPr>
                            <m:ctrlPr>
                              <w:rPr>
                                <w:rFonts w:ascii="Cambria Math" w:hAnsi="Cambria Math" w:cstheme="minorBidi"/>
                                <w:i/>
                                <w:noProof w:val="0"/>
                                <w:sz w:val="22"/>
                                <w:szCs w:val="22"/>
                                <w:lang w:val="sv-SE"/>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num>
                      <m:den>
                        <m:r>
                          <w:rPr>
                            <w:rFonts w:ascii="Cambria Math" w:hAnsi="Cambria Math"/>
                          </w:rPr>
                          <m:t>2</m:t>
                        </m:r>
                      </m:den>
                    </m:f>
                  </m:e>
                </m:d>
                <m:sSubSup>
                  <m:sSubSupPr>
                    <m:ctrlPr>
                      <w:rPr>
                        <w:rFonts w:ascii="Cambria Math" w:hAnsi="Cambria Math" w:cstheme="minorBidi"/>
                        <w:i/>
                        <w:noProof w:val="0"/>
                        <w:sz w:val="22"/>
                        <w:szCs w:val="22"/>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hAnsi="Cambria Math" w:cstheme="minorBidi"/>
                        <w:i/>
                        <w:noProof w:val="0"/>
                        <w:sz w:val="22"/>
                        <w:szCs w:val="22"/>
                        <w:lang w:val="sv-SE"/>
                      </w:rPr>
                    </m:ctrlPr>
                  </m:dPr>
                  <m:e>
                    <m:sSubSup>
                      <m:sSubSupPr>
                        <m:ctrlPr>
                          <w:rPr>
                            <w:rFonts w:ascii="Cambria Math" w:hAnsi="Cambria Math" w:cstheme="minorBidi"/>
                            <w:i/>
                            <w:noProof w:val="0"/>
                            <w:sz w:val="22"/>
                            <w:szCs w:val="22"/>
                            <w:lang w:val="sv-SE"/>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m:t>
                        </m:r>
                        <m:sSub>
                          <m:sSubPr>
                            <m:ctrlPr>
                              <w:rPr>
                                <w:rFonts w:ascii="Cambria Math" w:hAnsi="Cambria Math" w:cstheme="minorBidi"/>
                                <w:i/>
                                <w:noProof w:val="0"/>
                                <w:sz w:val="22"/>
                                <w:szCs w:val="22"/>
                                <w:lang w:val="sv-SE"/>
                              </w:rPr>
                            </m:ctrlPr>
                          </m:sSubPr>
                          <m:e>
                            <m:r>
                              <w:rPr>
                                <w:rFonts w:ascii="Cambria Math" w:hAnsi="Cambria Math"/>
                              </w:rPr>
                              <m:t>μ</m:t>
                            </m:r>
                          </m:e>
                          <m:sub>
                            <m:r>
                              <w:rPr>
                                <w:rFonts w:ascii="Cambria Math" w:hAnsi="Cambria Math"/>
                              </w:rPr>
                              <m:t>0</m:t>
                            </m:r>
                          </m:sub>
                        </m:sSub>
                      </m:sup>
                    </m:sSubSup>
                    <m:r>
                      <w:rPr>
                        <w:rFonts w:ascii="Cambria Math" w:hAnsi="Cambria Math"/>
                      </w:rPr>
                      <m:t>+</m:t>
                    </m:r>
                    <m:f>
                      <m:fPr>
                        <m:type m:val="lin"/>
                        <m:ctrlPr>
                          <w:rPr>
                            <w:rFonts w:ascii="Cambria Math" w:hAnsi="Cambria Math" w:cstheme="minorBidi"/>
                            <w:i/>
                            <w:noProof w:val="0"/>
                            <w:sz w:val="22"/>
                            <w:szCs w:val="22"/>
                          </w:rPr>
                        </m:ctrlPr>
                      </m:fPr>
                      <m:num>
                        <m:sSubSup>
                          <m:sSubSupPr>
                            <m:ctrlPr>
                              <w:rPr>
                                <w:rFonts w:ascii="Cambria Math" w:hAnsi="Cambria Math" w:cstheme="minorBidi"/>
                                <w:i/>
                                <w:noProof w:val="0"/>
                                <w:sz w:val="22"/>
                                <w:szCs w:val="22"/>
                                <w:lang w:val="sv-SE"/>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m:t>
                            </m:r>
                            <m:sSub>
                              <m:sSubPr>
                                <m:ctrlPr>
                                  <w:rPr>
                                    <w:rFonts w:ascii="Cambria Math" w:hAnsi="Cambria Math" w:cstheme="minorBidi"/>
                                    <w:i/>
                                    <w:noProof w:val="0"/>
                                    <w:sz w:val="22"/>
                                    <w:szCs w:val="22"/>
                                    <w:lang w:val="sv-SE"/>
                                  </w:rPr>
                                </m:ctrlPr>
                              </m:sSubPr>
                              <m:e>
                                <m:r>
                                  <w:rPr>
                                    <w:rFonts w:ascii="Cambria Math" w:hAnsi="Cambria Math"/>
                                  </w:rPr>
                                  <m:t>μ</m:t>
                                </m:r>
                              </m:e>
                              <m:sub>
                                <m:r>
                                  <w:rPr>
                                    <w:rFonts w:ascii="Cambria Math" w:hAnsi="Cambria Math"/>
                                  </w:rPr>
                                  <m:t>0</m:t>
                                </m:r>
                              </m:sub>
                            </m:sSub>
                          </m:sup>
                        </m:sSubSup>
                      </m:num>
                      <m:den>
                        <m:r>
                          <w:rPr>
                            <w:rFonts w:ascii="Cambria Math" w:hAnsi="Cambria Math"/>
                          </w:rPr>
                          <m:t>2</m:t>
                        </m:r>
                      </m:den>
                    </m:f>
                  </m:e>
                </m:d>
                <m:sSubSup>
                  <m:sSubSupPr>
                    <m:ctrlPr>
                      <w:rPr>
                        <w:rFonts w:ascii="Cambria Math" w:hAnsi="Cambria Math" w:cstheme="minorBidi"/>
                        <w:i/>
                        <w:noProof w:val="0"/>
                        <w:sz w:val="22"/>
                        <w:szCs w:val="22"/>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p>
                  <m:sSupPr>
                    <m:ctrlPr>
                      <w:rPr>
                        <w:rFonts w:ascii="Cambria Math" w:hAnsi="Cambria Math" w:cstheme="minorBidi"/>
                        <w:i/>
                        <w:noProof w:val="0"/>
                        <w:sz w:val="22"/>
                        <w:szCs w:val="22"/>
                        <w:lang w:val="sv-SE"/>
                      </w:rPr>
                    </m:ctrlPr>
                  </m:sSupPr>
                  <m:e>
                    <m:r>
                      <w:rPr>
                        <w:rFonts w:ascii="Cambria Math" w:hAnsi="Cambria Math"/>
                      </w:rPr>
                      <m:t>2</m:t>
                    </m:r>
                  </m:e>
                  <m:sup>
                    <m:sSub>
                      <m:sSubPr>
                        <m:ctrlPr>
                          <w:rPr>
                            <w:rFonts w:ascii="Cambria Math" w:hAnsi="Cambria Math" w:cstheme="minorBidi"/>
                            <w:i/>
                            <w:noProof w:val="0"/>
                            <w:sz w:val="22"/>
                            <w:szCs w:val="22"/>
                            <w:lang w:val="sv-SE"/>
                          </w:rPr>
                        </m:ctrlPr>
                      </m:sSubPr>
                      <m:e>
                        <m:r>
                          <w:rPr>
                            <w:rFonts w:ascii="Cambria Math" w:hAnsi="Cambria Math"/>
                          </w:rPr>
                          <m:t>μ</m:t>
                        </m:r>
                      </m:e>
                      <m:sub>
                        <m:r>
                          <w:rPr>
                            <w:rFonts w:ascii="Cambria Math" w:hAnsi="Cambria Math"/>
                          </w:rPr>
                          <m:t>0</m:t>
                        </m:r>
                      </m:sub>
                    </m:sSub>
                    <m:r>
                      <w:rPr>
                        <w:rFonts w:ascii="Cambria Math" w:hAnsi="Cambria Math"/>
                      </w:rPr>
                      <m:t>-μ</m:t>
                    </m:r>
                  </m:sup>
                </m:sSup>
                <m:r>
                  <m:rPr>
                    <m:sty m:val="p"/>
                  </m:rPr>
                  <w:rPr>
                    <w:rFonts w:ascii="Cambria Math" w:hAnsi="Cambria Math"/>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rPr>
                          <m:t>u</m:t>
                        </m:r>
                      </m:sub>
                      <m:sup>
                        <m:r>
                          <w:rPr>
                            <w:rFonts w:ascii="Cambria Math" w:eastAsia="Batang" w:hAnsi="Cambria Math"/>
                            <w:sz w:val="18"/>
                          </w:rPr>
                          <m:t>μ</m:t>
                        </m:r>
                      </m:sup>
                    </m:sSubSup>
                    <m:r>
                      <w:rPr>
                        <w:rFonts w:ascii="Cambria Math" w:eastAsia="Batang" w:hAnsi="Cambria Math"/>
                        <w:sz w:val="18"/>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rPr>
                          <m:t>CP</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rPr>
                      <m:t>c</m:t>
                    </m:r>
                  </m:sub>
                </m:sSub>
              </m:oMath>
            </m:oMathPara>
          </w:p>
          <w:p w14:paraId="43F50D6C" w14:textId="77777777" w:rsidR="00FB384B" w:rsidRDefault="00FB384B" w:rsidP="00FB384B">
            <w:r>
              <w:t xml:space="preserve">where </w:t>
            </w:r>
            <m:oMath>
              <m:r>
                <w:rPr>
                  <w:rFonts w:ascii="Cambria Math" w:hAnsi="Cambria Math"/>
                </w:rPr>
                <m:t>t=0</m:t>
              </m:r>
            </m:oMath>
            <w:r>
              <w:t xml:space="preserve"> at the start of the subframe, </w:t>
            </w:r>
          </w:p>
          <w:p w14:paraId="2B10D3AF" w14:textId="77777777" w:rsidR="00FB384B" w:rsidRDefault="00FB384B" w:rsidP="00FB384B">
            <w:pPr>
              <w:pStyle w:val="EQ"/>
              <w:jc w:val="center"/>
            </w:pPr>
            <w:r w:rsidRPr="00D34CB2">
              <w:rPr>
                <w:position w:val="-64"/>
              </w:rPr>
              <w:object w:dxaOrig="5480" w:dyaOrig="1380" w14:anchorId="42934076">
                <v:shape id="_x0000_i1027" type="#_x0000_t75" style="width:273.75pt;height:69.15pt" o:ole="">
                  <v:imagedata r:id="rId15" o:title=""/>
                </v:shape>
                <o:OLEObject Type="Embed" ProgID="Equation.3" ShapeID="_x0000_i1027" DrawAspect="Content" ObjectID="_1804686677" r:id="rId16"/>
              </w:object>
            </w:r>
          </w:p>
          <w:p w14:paraId="3F95B3D2" w14:textId="77777777" w:rsidR="00FB384B" w:rsidRPr="00885557" w:rsidRDefault="00FB384B" w:rsidP="00FB384B">
            <w:r>
              <w:t>and</w:t>
            </w:r>
          </w:p>
          <w:p w14:paraId="6D20518F" w14:textId="77777777" w:rsidR="00FB384B" w:rsidRDefault="00FB384B" w:rsidP="00FB384B">
            <w:pPr>
              <w:pStyle w:val="B1"/>
            </w:pPr>
            <w:r>
              <w:t>-</w:t>
            </w:r>
            <w:r>
              <w:tab/>
            </w:r>
            <w:r w:rsidRPr="00C50293">
              <w:rPr>
                <w:position w:val="-10"/>
              </w:rPr>
              <w:object w:dxaOrig="300" w:dyaOrig="300" w14:anchorId="261CC303">
                <v:shape id="_x0000_i1028" type="#_x0000_t75" style="width:14.95pt;height:14.95pt" o:ole="">
                  <v:imagedata r:id="rId17" o:title=""/>
                </v:shape>
                <o:OLEObject Type="Embed" ProgID="Equation.3" ShapeID="_x0000_i1028" DrawAspect="Content" ObjectID="_1804686678" r:id="rId18"/>
              </w:object>
            </w:r>
            <w:r>
              <w:t xml:space="preserve"> is given by clause 4.2;</w:t>
            </w:r>
          </w:p>
          <w:p w14:paraId="0BE5C5BA" w14:textId="77777777" w:rsidR="00FB384B" w:rsidRDefault="00FB384B" w:rsidP="00FB384B">
            <w:pPr>
              <w:pStyle w:val="B1"/>
            </w:pPr>
            <w:r>
              <w:t>-</w:t>
            </w:r>
            <w:r>
              <w:tab/>
            </w:r>
            <w:r w:rsidRPr="00C50293">
              <w:rPr>
                <w:position w:val="-10"/>
              </w:rPr>
              <w:object w:dxaOrig="220" w:dyaOrig="240" w14:anchorId="38722341">
                <v:shape id="_x0000_i1029" type="#_x0000_t75" style="width:12.5pt;height:12.85pt" o:ole="">
                  <v:imagedata r:id="rId19" o:title=""/>
                </v:shape>
                <o:OLEObject Type="Embed" ProgID="Equation.3" ShapeID="_x0000_i1029" DrawAspect="Content" ObjectID="_1804686679" r:id="rId20"/>
              </w:object>
            </w:r>
            <w:r>
              <w:t xml:space="preserve"> is the subcarrier spacing configuration; </w:t>
            </w:r>
          </w:p>
          <w:p w14:paraId="24DD1A17" w14:textId="77777777" w:rsidR="00FB384B" w:rsidRDefault="00FB384B" w:rsidP="0025218F">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w:t>
            </w:r>
            <w:r w:rsidRPr="00EA0D6D">
              <w:rPr>
                <w:i/>
              </w:rPr>
              <w:t>scs-SpecificCarrierList</w:t>
            </w:r>
            <w:r>
              <w:t xml:space="preserve"> </w:t>
            </w:r>
            <w:r w:rsidRPr="005A680E">
              <w:t xml:space="preserve">for </w:t>
            </w:r>
            <w:r>
              <w:t xml:space="preserve">each of uplink and downlink and by </w:t>
            </w:r>
            <w:r w:rsidRPr="005A680E">
              <w:rPr>
                <w:i/>
              </w:rPr>
              <w:t>sl-SCS-SpecificCarrierList</w:t>
            </w:r>
            <w:r>
              <w:t xml:space="preserve"> for sidelink.</w:t>
            </w:r>
            <w:r w:rsidR="009E28FD" w:rsidRPr="00AB659E">
              <w:t xml:space="preserve"> </w:t>
            </w:r>
          </w:p>
          <w:p w14:paraId="6ADA8676" w14:textId="77777777" w:rsidR="000B775F" w:rsidRDefault="000B775F" w:rsidP="0025218F">
            <w:pPr>
              <w:pStyle w:val="B1"/>
              <w:ind w:left="0" w:firstLine="0"/>
            </w:pPr>
          </w:p>
          <w:p w14:paraId="5A623811" w14:textId="77777777" w:rsidR="000B775F" w:rsidRPr="00D47BBF" w:rsidRDefault="000B775F" w:rsidP="000B775F">
            <w:pPr>
              <w:pStyle w:val="4"/>
              <w:numPr>
                <w:ilvl w:val="0"/>
                <w:numId w:val="0"/>
              </w:numPr>
              <w:ind w:left="864" w:hanging="864"/>
              <w:outlineLvl w:val="3"/>
              <w:rPr>
                <w:sz w:val="22"/>
              </w:rPr>
            </w:pPr>
            <w:bookmarkStart w:id="15" w:name="_Toc19796420"/>
            <w:bookmarkStart w:id="16" w:name="_Toc26459646"/>
            <w:bookmarkStart w:id="17" w:name="_Toc29230295"/>
            <w:bookmarkStart w:id="18" w:name="_Toc36026554"/>
            <w:bookmarkStart w:id="19" w:name="_Toc45107393"/>
            <w:bookmarkStart w:id="20" w:name="_Toc51774062"/>
            <w:bookmarkStart w:id="21" w:name="_Toc106014753"/>
            <w:r w:rsidRPr="00D47BBF">
              <w:rPr>
                <w:sz w:val="22"/>
              </w:rPr>
              <w:t>6.3.1.4</w:t>
            </w:r>
            <w:r w:rsidRPr="00D47BBF">
              <w:rPr>
                <w:sz w:val="22"/>
              </w:rPr>
              <w:tab/>
              <w:t>Transform precoding</w:t>
            </w:r>
            <w:bookmarkEnd w:id="15"/>
            <w:bookmarkEnd w:id="16"/>
            <w:bookmarkEnd w:id="17"/>
            <w:bookmarkEnd w:id="18"/>
            <w:bookmarkEnd w:id="19"/>
            <w:bookmarkEnd w:id="20"/>
            <w:bookmarkEnd w:id="21"/>
          </w:p>
          <w:p w14:paraId="050DD253" w14:textId="77777777" w:rsidR="000B775F" w:rsidRPr="00271868" w:rsidRDefault="000B775F" w:rsidP="000B775F">
            <w:r w:rsidRPr="00432479">
              <w:t>If transform precoding is not enabled</w:t>
            </w:r>
            <w:r>
              <w:t xml:space="preserve"> according to 6.1.3 of [6, TS38.214]</w:t>
            </w:r>
            <w:r w:rsidRPr="00432479">
              <w:t xml:space="preserve">, </w:t>
            </w:r>
            <w:r w:rsidRPr="00432479">
              <w:rPr>
                <w:position w:val="-10"/>
              </w:rPr>
              <w:object w:dxaOrig="1340" w:dyaOrig="340" w14:anchorId="392014EB">
                <v:shape id="_x0000_i1030" type="#_x0000_t75" style="width:66.65pt;height:17.45pt" o:ole="">
                  <v:imagedata r:id="rId21" o:title=""/>
                </v:shape>
                <o:OLEObject Type="Embed" ProgID="Equation.3" ShapeID="_x0000_i1030" DrawAspect="Content" ObjectID="_1804686680" r:id="rId22"/>
              </w:object>
            </w:r>
            <w:r>
              <w:t xml:space="preserve"> for each layer </w:t>
            </w:r>
            <w:r>
              <w:rPr>
                <w:position w:val="-8"/>
              </w:rPr>
              <w:object w:dxaOrig="1239" w:dyaOrig="260" w14:anchorId="1ECF4062">
                <v:shape id="_x0000_i1031" type="#_x0000_t75" style="width:62.4pt;height:13.55pt" o:ole="">
                  <v:imagedata r:id="rId23" o:title=""/>
                </v:shape>
                <o:OLEObject Type="Embed" ProgID="Equation.3" ShapeID="_x0000_i1031" DrawAspect="Content" ObjectID="_1804686681" r:id="rId24"/>
              </w:object>
            </w:r>
            <w:r>
              <w:t>.</w:t>
            </w:r>
          </w:p>
          <w:p w14:paraId="7E4A6E13" w14:textId="77777777" w:rsidR="000B775F" w:rsidRDefault="000B775F" w:rsidP="000B775F">
            <w:r>
              <w:t xml:space="preserve">If transform precoding is enabled according to 6.1.3 of [6, TS38.214], </w:t>
            </w:r>
            <m:oMath>
              <m:r>
                <w:rPr>
                  <w:rFonts w:ascii="Cambria Math" w:hAnsi="Cambria Math"/>
                </w:rPr>
                <m:t>υ=1</m:t>
              </m:r>
            </m:oMath>
            <w:r>
              <w:t xml:space="preserve"> and </w:t>
            </w:r>
            <w:r>
              <w:rPr>
                <w:position w:val="-10"/>
              </w:rPr>
              <w:object w:dxaOrig="555" w:dyaOrig="315" w14:anchorId="0FE5AE3F">
                <v:shape id="_x0000_i1032" type="#_x0000_t75" style="width:27.8pt;height:15.7pt" o:ole="">
                  <v:imagedata r:id="rId25" o:title=""/>
                </v:shape>
                <o:OLEObject Type="Embed" ProgID="Equation.DSMT4" ShapeID="_x0000_i1032" DrawAspect="Content" ObjectID="_1804686682" r:id="rId26"/>
              </w:object>
            </w:r>
            <w:r>
              <w:t xml:space="preserve"> depends on the configuration of phase-tracking reference signals.</w:t>
            </w:r>
          </w:p>
          <w:p w14:paraId="086DCA63" w14:textId="77777777" w:rsidR="000B775F" w:rsidRDefault="000B775F" w:rsidP="000B775F">
            <w:r>
              <w:t xml:space="preserve">If the procedure in [6, TS 38.214] indicates that phase-tracking reference signals are not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t xml:space="preserve"> for the single layer </w:t>
            </w:r>
            <m:oMath>
              <m:r>
                <w:rPr>
                  <w:rFonts w:ascii="Cambria Math" w:hAnsi="Cambria Math"/>
                </w:rPr>
                <m:t>λ=0</m:t>
              </m:r>
            </m:oMath>
            <w:r>
              <w:t xml:space="preserve"> shall be divided into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oMath>
            <w:r>
              <w:t xml:space="preserve"> sets, each corresponding to one OFDM symbol and </w:t>
            </w:r>
            <w:r>
              <w:rPr>
                <w:position w:val="-10"/>
              </w:rPr>
              <w:object w:dxaOrig="1245" w:dyaOrig="315" w14:anchorId="795A54AA">
                <v:shape id="_x0000_i1033" type="#_x0000_t75" style="width:62.4pt;height:15.7pt" o:ole="">
                  <v:imagedata r:id="rId27" o:title=""/>
                </v:shape>
                <o:OLEObject Type="Embed" ProgID="Equation.DSMT4" ShapeID="_x0000_i1033" DrawAspect="Content" ObjectID="_1804686683" r:id="rId28"/>
              </w:object>
            </w:r>
            <w:r>
              <w:t xml:space="preserve">. </w:t>
            </w:r>
          </w:p>
          <w:p w14:paraId="76F9F8A0" w14:textId="77777777" w:rsidR="000B775F" w:rsidRDefault="000B775F" w:rsidP="000B775F">
            <w:r>
              <w:t xml:space="preserve">If the procedure in [6, TS 38.214] indicates that phase-tracking reference signals are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t xml:space="preserve"> shall be divided into sets, each set corresponding to one OFDM symbol, and where set </w:t>
            </w:r>
            <w:r>
              <w:rPr>
                <w:position w:val="-6"/>
              </w:rPr>
              <w:object w:dxaOrig="135" w:dyaOrig="255" w14:anchorId="196EFD4A">
                <v:shape id="_x0000_i1034" type="#_x0000_t75" style="width:6.75pt;height:13.9pt" o:ole="">
                  <v:imagedata r:id="rId29" o:title=""/>
                </v:shape>
                <o:OLEObject Type="Embed" ProgID="Equation.DSMT4" ShapeID="_x0000_i1034" DrawAspect="Content" ObjectID="_1804686684" r:id="rId30"/>
              </w:object>
            </w:r>
            <w:r>
              <w:t xml:space="preserve"> contains </w:t>
            </w:r>
            <w:r>
              <w:rPr>
                <w:position w:val="-12"/>
              </w:rPr>
              <w:object w:dxaOrig="1935" w:dyaOrig="330" w14:anchorId="51F7B95A">
                <v:shape id="_x0000_i1035" type="#_x0000_t75" style="width:97.65pt;height:16.4pt" o:ole="">
                  <v:imagedata r:id="rId31" o:title=""/>
                </v:shape>
                <o:OLEObject Type="Embed" ProgID="Equation.DSMT4" ShapeID="_x0000_i1035" DrawAspect="Content" ObjectID="_1804686685" r:id="rId32"/>
              </w:object>
            </w:r>
            <w:r>
              <w:t xml:space="preserve"> symbols and is mapped to the complex-valued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d>
                    <m:dPr>
                      <m:ctrlPr>
                        <w:rPr>
                          <w:rFonts w:ascii="Cambria Math" w:hAnsi="Cambria Math"/>
                          <w:i/>
                        </w:rPr>
                      </m:ctrlPr>
                    </m:dPr>
                    <m:e>
                      <m:r>
                        <w:rPr>
                          <w:rFonts w:ascii="Cambria Math" w:hAnsi="Cambria Math"/>
                        </w:rPr>
                        <m:t>0</m:t>
                      </m:r>
                    </m:e>
                  </m:d>
                </m:sup>
              </m:sSup>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+i')</m:t>
              </m:r>
            </m:oMath>
            <w:r>
              <w:t xml:space="preserve"> corresponding to OFDM symbol </w:t>
            </w:r>
            <w:r>
              <w:rPr>
                <w:position w:val="-6"/>
              </w:rPr>
              <w:object w:dxaOrig="135" w:dyaOrig="255" w14:anchorId="278E97C0">
                <v:shape id="_x0000_i1036" type="#_x0000_t75" style="width:6.75pt;height:13.9pt" o:ole="">
                  <v:imagedata r:id="rId29" o:title=""/>
                </v:shape>
                <o:OLEObject Type="Embed" ProgID="Equation.DSMT4" ShapeID="_x0000_i1036" DrawAspect="Content" ObjectID="_1804686686" r:id="rId33"/>
              </w:object>
            </w:r>
            <w:r>
              <w:t xml:space="preserve"> prior to transform precoding, with </w:t>
            </w:r>
            <m:oMath>
              <m:r>
                <w:rPr>
                  <w:rFonts w:ascii="Cambria Math" w:hAnsi="Cambria Math"/>
                </w:rPr>
                <m:t>i'∈</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d>
            </m:oMath>
            <w:r>
              <w:t xml:space="preserve"> and </w:t>
            </w:r>
            <w:r>
              <w:rPr>
                <w:position w:val="-6"/>
              </w:rPr>
              <w:object w:dxaOrig="540" w:dyaOrig="255" w14:anchorId="2460635D">
                <v:shape id="_x0000_i1037" type="#_x0000_t75" style="width:27.1pt;height:13.9pt" o:ole="">
                  <v:imagedata r:id="rId34" o:title=""/>
                </v:shape>
                <o:OLEObject Type="Embed" ProgID="Equation.DSMT4" ShapeID="_x0000_i1037" DrawAspect="Content" ObjectID="_1804686687" r:id="rId35"/>
              </w:object>
            </w:r>
            <w:r>
              <w:t xml:space="preserve">. The index </w:t>
            </w:r>
            <m:oMath>
              <m:r>
                <w:rPr>
                  <w:rFonts w:ascii="Cambria Math" w:hAnsi="Cambria Math"/>
                </w:rPr>
                <m:t>m</m:t>
              </m:r>
            </m:oMath>
            <w:r>
              <w:t xml:space="preserve"> of PT-RS samples in set </w:t>
            </w:r>
            <w:r>
              <w:rPr>
                <w:position w:val="-6"/>
              </w:rPr>
              <w:object w:dxaOrig="135" w:dyaOrig="255" w14:anchorId="20D0AC9F">
                <v:shape id="_x0000_i1038" type="#_x0000_t75" style="width:6.75pt;height:13.9pt" o:ole="">
                  <v:imagedata r:id="rId29" o:title=""/>
                </v:shape>
                <o:OLEObject Type="Embed" ProgID="Equation.DSMT4" ShapeID="_x0000_i1038" DrawAspect="Content" ObjectID="_1804686688" r:id="rId36"/>
              </w:object>
            </w:r>
            <w:r>
              <w:t xml:space="preserve">, the number of samples per PT-RS group </w:t>
            </w: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t xml:space="preserve">, and the number of PT-RS groups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t xml:space="preserve"> are defined in clause 6.4.1.2.2.2. The quantity </w:t>
            </w:r>
            <w:r>
              <w:rPr>
                <w:position w:val="-10"/>
              </w:rPr>
              <w:object w:dxaOrig="495" w:dyaOrig="300" w14:anchorId="007B0E55">
                <v:shape id="_x0000_i1039" type="#_x0000_t75" style="width:23.9pt;height:14.95pt" o:ole="">
                  <v:imagedata r:id="rId37" o:title=""/>
                </v:shape>
                <o:OLEObject Type="Embed" ProgID="Equation.DSMT4" ShapeID="_x0000_i1039" DrawAspect="Content" ObjectID="_1804686689" r:id="rId38"/>
              </w:object>
            </w:r>
            <w:r>
              <w:t xml:space="preserve"> when OFDM symbol </w:t>
            </w:r>
            <w:r>
              <w:rPr>
                <w:position w:val="-6"/>
              </w:rPr>
              <w:object w:dxaOrig="135" w:dyaOrig="255" w14:anchorId="0BE179B2">
                <v:shape id="_x0000_i1040" type="#_x0000_t75" style="width:6.75pt;height:13.9pt" o:ole="">
                  <v:imagedata r:id="rId29" o:title=""/>
                </v:shape>
                <o:OLEObject Type="Embed" ProgID="Equation.DSMT4" ShapeID="_x0000_i1040" DrawAspect="Content" ObjectID="_1804686690" r:id="rId39"/>
              </w:object>
            </w:r>
            <w:r>
              <w:t xml:space="preserve"> contains one or more PT-RS samples, otherwise </w:t>
            </w:r>
            <w:r>
              <w:rPr>
                <w:position w:val="-10"/>
              </w:rPr>
              <w:object w:dxaOrig="540" w:dyaOrig="300" w14:anchorId="64065896">
                <v:shape id="_x0000_i1041" type="#_x0000_t75" style="width:27.1pt;height:14.95pt" o:ole="">
                  <v:imagedata r:id="rId40" o:title=""/>
                </v:shape>
                <o:OLEObject Type="Embed" ProgID="Equation.DSMT4" ShapeID="_x0000_i1041" DrawAspect="Content" ObjectID="_1804686691" r:id="rId41"/>
              </w:object>
            </w:r>
            <w:r>
              <w:t>.</w:t>
            </w:r>
          </w:p>
          <w:p w14:paraId="6EC408F5" w14:textId="77777777" w:rsidR="000B775F" w:rsidRDefault="000B775F" w:rsidP="000B775F">
            <w:r>
              <w:lastRenderedPageBreak/>
              <w:t>Transform precoding shall be applied according to</w:t>
            </w:r>
          </w:p>
          <w:p w14:paraId="7198A280" w14:textId="77777777" w:rsidR="000B775F" w:rsidRDefault="000B775F" w:rsidP="000B775F">
            <w:pPr>
              <w:pStyle w:val="EQ"/>
            </w:pPr>
            <w:r>
              <w:tab/>
            </w:r>
            <w:r>
              <w:rPr>
                <w:position w:val="-46"/>
              </w:rPr>
              <w:object w:dxaOrig="5280" w:dyaOrig="1425" w14:anchorId="62815D4D">
                <v:shape id="_x0000_i1042" type="#_x0000_t75" style="width:264.85pt;height:71.3pt" o:ole="">
                  <v:imagedata r:id="rId42" o:title=""/>
                </v:shape>
                <o:OLEObject Type="Embed" ProgID="Equation.DSMT4" ShapeID="_x0000_i1042" DrawAspect="Content" ObjectID="_1804686692" r:id="rId43"/>
              </w:object>
            </w:r>
          </w:p>
          <w:p w14:paraId="079F0050" w14:textId="77777777" w:rsidR="000B775F" w:rsidRDefault="000B775F" w:rsidP="000B775F">
            <w:r>
              <w:t xml:space="preserve">resulting in a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t>. The variable</w:t>
            </w:r>
            <w:r w:rsidRPr="000A2377">
              <w:rPr>
                <w:position w:val="-10"/>
              </w:rPr>
              <w:object w:dxaOrig="2140" w:dyaOrig="340" w14:anchorId="17E53D39">
                <v:shape id="_x0000_i1043" type="#_x0000_t75" style="width:107.65pt;height:17.45pt" o:ole="">
                  <v:imagedata r:id="rId44" o:title=""/>
                </v:shape>
                <o:OLEObject Type="Embed" ProgID="Equation.3" ShapeID="_x0000_i1043" DrawAspect="Content" ObjectID="_1804686693" r:id="rId45"/>
              </w:object>
            </w:r>
            <w:r>
              <w:t xml:space="preserve">, where </w:t>
            </w:r>
            <w:r w:rsidRPr="000A2377">
              <w:rPr>
                <w:position w:val="-10"/>
              </w:rPr>
              <w:object w:dxaOrig="760" w:dyaOrig="340" w14:anchorId="506A7CE9">
                <v:shape id="_x0000_i1044" type="#_x0000_t75" style="width:38.15pt;height:17.45pt" o:ole="">
                  <v:imagedata r:id="rId46" o:title=""/>
                </v:shape>
                <o:OLEObject Type="Embed" ProgID="Equation.3" ShapeID="_x0000_i1044" DrawAspect="Content" ObjectID="_1804686694" r:id="rId47"/>
              </w:object>
            </w:r>
            <w:r>
              <w:t xml:space="preserve"> represents the bandwidth of the PUSCH in terms of resource blocks, and shall fulfil</w:t>
            </w:r>
          </w:p>
          <w:p w14:paraId="79DBC19E" w14:textId="77777777" w:rsidR="000B775F" w:rsidRDefault="000B775F" w:rsidP="000B775F">
            <w:pPr>
              <w:pStyle w:val="EQ"/>
            </w:pPr>
            <w:r>
              <w:tab/>
            </w:r>
            <w:r w:rsidRPr="000A2377">
              <w:rPr>
                <w:position w:val="-10"/>
                <w:lang w:eastAsia="zh-CN"/>
              </w:rPr>
              <w:drawing>
                <wp:inline distT="0" distB="0" distL="0" distR="0" wp14:anchorId="54545A72" wp14:editId="431EAC58">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29B876ED" w14:textId="7E9FD251" w:rsidR="000B775F" w:rsidRPr="0025218F" w:rsidRDefault="000B775F" w:rsidP="0025218F">
            <w:pPr>
              <w:pStyle w:val="B1"/>
              <w:ind w:left="0" w:firstLine="0"/>
            </w:pPr>
            <w:r>
              <w:t xml:space="preserve">where </w:t>
            </w:r>
            <w:r w:rsidRPr="000A2377">
              <w:rPr>
                <w:position w:val="-10"/>
              </w:rPr>
              <w:object w:dxaOrig="859" w:dyaOrig="300" w14:anchorId="2046E23E">
                <v:shape id="_x0000_i1045" type="#_x0000_t75" style="width:42.75pt;height:14.95pt" o:ole="">
                  <v:imagedata r:id="rId49" o:title=""/>
                </v:shape>
                <o:OLEObject Type="Embed" ProgID="Equation.3" ShapeID="_x0000_i1045" DrawAspect="Content" ObjectID="_1804686695" r:id="rId50"/>
              </w:object>
            </w:r>
            <w:r>
              <w:t xml:space="preserve"> is a set of non-negative integers.</w:t>
            </w:r>
          </w:p>
        </w:tc>
      </w:tr>
    </w:tbl>
    <w:p w14:paraId="7192F7AF" w14:textId="52391C93" w:rsidR="009E28FD" w:rsidRDefault="00AD4775" w:rsidP="00570D20">
      <w:pPr>
        <w:rPr>
          <w:lang w:eastAsia="zh-CN"/>
        </w:rPr>
      </w:pPr>
      <w:r>
        <w:rPr>
          <w:rFonts w:hint="eastAsia"/>
          <w:lang w:eastAsia="zh-CN"/>
        </w:rPr>
        <w:lastRenderedPageBreak/>
        <w:t>C</w:t>
      </w:r>
      <w:r>
        <w:rPr>
          <w:lang w:eastAsia="zh-CN"/>
        </w:rPr>
        <w:t xml:space="preserve">learly, some parameters in the above text are not necessary for DFT-s-OFDM signal in ambient IoT, i.e.,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000B775F">
        <w:rPr>
          <w:rFonts w:hint="eastAsia"/>
          <w:lang w:eastAsia="zh-CN"/>
        </w:rPr>
        <w:t>,</w:t>
      </w:r>
      <w:r w:rsidR="000B775F">
        <w:rPr>
          <w:lang w:eastAsia="zh-CN"/>
        </w:rPr>
        <w:t xml:space="preserve"> etc. However, the above text can be the baseline for ambient IoT specification for capturing DFT-s-OFDM signal generation.</w:t>
      </w:r>
    </w:p>
    <w:p w14:paraId="206BDF41" w14:textId="51BAA92F" w:rsidR="000B775F" w:rsidRPr="00D47BBF" w:rsidRDefault="000B775F" w:rsidP="000B775F">
      <w:pPr>
        <w:rPr>
          <w:b/>
          <w:i/>
          <w:lang w:eastAsia="zh-CN"/>
        </w:rPr>
      </w:pPr>
      <w:r w:rsidRPr="00D47BBF">
        <w:rPr>
          <w:rFonts w:hint="eastAsia"/>
          <w:b/>
          <w:i/>
          <w:lang w:eastAsia="zh-CN"/>
        </w:rPr>
        <w:t>P</w:t>
      </w:r>
      <w:r w:rsidRPr="00D47BBF">
        <w:rPr>
          <w:b/>
          <w:i/>
          <w:lang w:eastAsia="zh-CN"/>
        </w:rPr>
        <w:t>roposal</w:t>
      </w:r>
      <w:r>
        <w:rPr>
          <w:b/>
          <w:i/>
          <w:lang w:eastAsia="zh-CN"/>
        </w:rPr>
        <w:t xml:space="preserve"> </w:t>
      </w:r>
      <w:r w:rsidR="0025218F">
        <w:rPr>
          <w:b/>
          <w:i/>
          <w:lang w:eastAsia="zh-CN"/>
        </w:rPr>
        <w:t>2</w:t>
      </w:r>
      <w:r>
        <w:rPr>
          <w:b/>
          <w:i/>
          <w:lang w:eastAsia="zh-CN"/>
        </w:rPr>
        <w:t>: T</w:t>
      </w:r>
      <w:r w:rsidRPr="00D47BBF">
        <w:rPr>
          <w:b/>
          <w:i/>
          <w:lang w:eastAsia="zh-CN"/>
        </w:rPr>
        <w:t>he text in NR specification for OFDM baseband signal generation</w:t>
      </w:r>
      <w:r>
        <w:rPr>
          <w:b/>
          <w:i/>
          <w:lang w:eastAsia="zh-CN"/>
        </w:rPr>
        <w:t xml:space="preserve"> and transform precoding</w:t>
      </w:r>
      <w:r w:rsidRPr="00D47BBF">
        <w:rPr>
          <w:b/>
          <w:i/>
          <w:lang w:eastAsia="zh-CN"/>
        </w:rPr>
        <w:t xml:space="preserve"> can be the baseline for capturing DFT-</w:t>
      </w:r>
      <w:r w:rsidRPr="00D47BBF">
        <w:rPr>
          <w:rFonts w:hint="eastAsia"/>
          <w:b/>
          <w:i/>
          <w:lang w:eastAsia="zh-CN"/>
        </w:rPr>
        <w:t>s</w:t>
      </w:r>
      <w:r w:rsidRPr="00D47BBF">
        <w:rPr>
          <w:b/>
          <w:i/>
          <w:lang w:eastAsia="zh-CN"/>
        </w:rPr>
        <w:t>-OFDM signal in Ambient IoT specification.</w:t>
      </w:r>
    </w:p>
    <w:p w14:paraId="1666B89E" w14:textId="7EB0C26B" w:rsidR="00F23A0A" w:rsidRDefault="000B775F" w:rsidP="00570D20">
      <w:pPr>
        <w:rPr>
          <w:lang w:eastAsia="zh-CN"/>
        </w:rPr>
      </w:pPr>
      <w:r>
        <w:rPr>
          <w:rFonts w:hint="eastAsia"/>
          <w:lang w:eastAsia="zh-CN"/>
        </w:rPr>
        <w:t>R</w:t>
      </w:r>
      <w:r>
        <w:rPr>
          <w:lang w:eastAsia="zh-CN"/>
        </w:rPr>
        <w:t xml:space="preserve">egarding the </w:t>
      </w:r>
      <w:r w:rsidR="004A07A9">
        <w:rPr>
          <w:lang w:eastAsia="zh-CN"/>
        </w:rPr>
        <w:t>steps for</w:t>
      </w:r>
      <w:r>
        <w:rPr>
          <w:lang w:eastAsia="zh-CN"/>
        </w:rPr>
        <w:t xml:space="preserve"> DFT-s-OFDM</w:t>
      </w:r>
      <w:r w:rsidR="004A07A9">
        <w:rPr>
          <w:lang w:eastAsia="zh-CN"/>
        </w:rPr>
        <w:t xml:space="preserve"> signal generation in TR, </w:t>
      </w:r>
      <w:r w:rsidR="00F77425">
        <w:rPr>
          <w:lang w:eastAsia="zh-CN"/>
        </w:rPr>
        <w:t>there is no need to capture into specification.</w:t>
      </w:r>
      <w:r w:rsidR="00F77425">
        <w:rPr>
          <w:rFonts w:hint="eastAsia"/>
          <w:lang w:eastAsia="zh-CN"/>
        </w:rPr>
        <w:t xml:space="preserve"> </w:t>
      </w:r>
      <w:r w:rsidR="00F77425">
        <w:rPr>
          <w:lang w:eastAsia="zh-CN"/>
        </w:rPr>
        <w:t>T</w:t>
      </w:r>
      <w:r w:rsidR="004A07A9">
        <w:rPr>
          <w:lang w:eastAsia="zh-CN"/>
        </w:rPr>
        <w:t>he value of parameters L(number of upsampling point</w:t>
      </w:r>
      <w:r w:rsidR="00F77425">
        <w:rPr>
          <w:lang w:eastAsia="zh-CN"/>
        </w:rPr>
        <w:t>s</w:t>
      </w:r>
      <w:r w:rsidR="004A07A9">
        <w:rPr>
          <w:lang w:eastAsia="zh-CN"/>
        </w:rPr>
        <w:t>), N (number of DFT points), and N’ (number of I</w:t>
      </w:r>
      <w:r w:rsidR="00F77425">
        <w:rPr>
          <w:lang w:eastAsia="zh-CN"/>
        </w:rPr>
        <w:t>D</w:t>
      </w:r>
      <w:r w:rsidR="004A07A9">
        <w:rPr>
          <w:lang w:eastAsia="zh-CN"/>
        </w:rPr>
        <w:t>FT</w:t>
      </w:r>
      <w:r w:rsidR="00F77425">
        <w:rPr>
          <w:lang w:eastAsia="zh-CN"/>
        </w:rPr>
        <w:t xml:space="preserve"> points</w:t>
      </w:r>
      <w:r w:rsidR="004A07A9">
        <w:rPr>
          <w:lang w:eastAsia="zh-CN"/>
        </w:rPr>
        <w:t xml:space="preserve">) can up to reader implementation without specification impacts. The value of parameters </w:t>
      </w:r>
      <w:r w:rsidR="00F77425">
        <w:rPr>
          <w:lang w:eastAsia="zh-CN"/>
        </w:rPr>
        <w:t>X depends on the transmission BW of R2D transmission.</w:t>
      </w:r>
    </w:p>
    <w:p w14:paraId="42833E91" w14:textId="3166A3A9" w:rsidR="000B775F" w:rsidRPr="0025218F" w:rsidRDefault="00F77425" w:rsidP="00570D20">
      <w:pPr>
        <w:rPr>
          <w:b/>
          <w:i/>
          <w:lang w:eastAsia="zh-CN"/>
        </w:rPr>
      </w:pPr>
      <w:r w:rsidRPr="00D47BBF">
        <w:rPr>
          <w:rFonts w:hint="eastAsia"/>
          <w:b/>
          <w:i/>
          <w:lang w:eastAsia="zh-CN"/>
        </w:rPr>
        <w:t>P</w:t>
      </w:r>
      <w:r w:rsidRPr="00D47BBF">
        <w:rPr>
          <w:b/>
          <w:i/>
          <w:lang w:eastAsia="zh-CN"/>
        </w:rPr>
        <w:t>roposal</w:t>
      </w:r>
      <w:r>
        <w:rPr>
          <w:b/>
          <w:i/>
          <w:lang w:eastAsia="zh-CN"/>
        </w:rPr>
        <w:t xml:space="preserve"> </w:t>
      </w:r>
      <w:r w:rsidR="0025218F">
        <w:rPr>
          <w:b/>
          <w:i/>
          <w:lang w:eastAsia="zh-CN"/>
        </w:rPr>
        <w:t>3</w:t>
      </w:r>
      <w:r>
        <w:rPr>
          <w:b/>
          <w:i/>
          <w:lang w:eastAsia="zh-CN"/>
        </w:rPr>
        <w:t>:</w:t>
      </w:r>
      <w:r w:rsidR="0025218F">
        <w:rPr>
          <w:b/>
          <w:i/>
          <w:lang w:eastAsia="zh-CN"/>
        </w:rPr>
        <w:t xml:space="preserve"> T</w:t>
      </w:r>
      <w:r>
        <w:rPr>
          <w:b/>
          <w:i/>
          <w:lang w:eastAsia="zh-CN"/>
        </w:rPr>
        <w:t xml:space="preserve">he step for DFT-s-OFDM signal generation should not be captured in the specification (TS), and the value of parameters </w:t>
      </w:r>
      <w:r w:rsidRPr="00F77425">
        <w:rPr>
          <w:b/>
          <w:i/>
          <w:lang w:eastAsia="zh-CN"/>
        </w:rPr>
        <w:t>L(number of upsampling points), N (number of DFT points), and N’ (number of IDFT points) can up to reader implementation</w:t>
      </w:r>
      <w:r>
        <w:rPr>
          <w:b/>
          <w:i/>
          <w:lang w:eastAsia="zh-CN"/>
        </w:rPr>
        <w:t xml:space="preserve"> </w:t>
      </w:r>
      <w:r w:rsidRPr="00D47BBF">
        <w:rPr>
          <w:b/>
          <w:i/>
          <w:lang w:eastAsia="zh-CN"/>
        </w:rPr>
        <w:t>.</w:t>
      </w:r>
    </w:p>
    <w:p w14:paraId="0D2B68A5" w14:textId="77777777" w:rsidR="00570D20" w:rsidRDefault="00570D20" w:rsidP="00570D20">
      <w:pPr>
        <w:rPr>
          <w:lang w:eastAsia="zh-CN"/>
        </w:rPr>
      </w:pPr>
    </w:p>
    <w:p w14:paraId="61EB3AC8" w14:textId="77777777" w:rsidR="00670C1B" w:rsidRDefault="00670C1B" w:rsidP="00670C1B">
      <w:pPr>
        <w:pStyle w:val="20"/>
        <w:rPr>
          <w:lang w:eastAsia="zh-CN"/>
        </w:rPr>
      </w:pPr>
      <w:r>
        <w:rPr>
          <w:lang w:eastAsia="zh-CN"/>
        </w:rPr>
        <w:t>R2D Modulation</w:t>
      </w:r>
    </w:p>
    <w:p w14:paraId="183AE792" w14:textId="4AC5F679" w:rsidR="00670C1B" w:rsidRDefault="00670C1B" w:rsidP="00670C1B">
      <w:pPr>
        <w:rPr>
          <w:lang w:eastAsia="zh-CN"/>
        </w:rPr>
      </w:pPr>
      <w:r>
        <w:rPr>
          <w:rFonts w:hint="eastAsia"/>
          <w:lang w:eastAsia="zh-CN"/>
        </w:rPr>
        <w:t>I</w:t>
      </w:r>
      <w:r>
        <w:rPr>
          <w:lang w:eastAsia="zh-CN"/>
        </w:rPr>
        <w:t>n RAN1#120, the following agreement about the maximum M value was achieved</w:t>
      </w:r>
      <w:r w:rsidR="00E377C8">
        <w:rPr>
          <w:lang w:eastAsia="zh-CN"/>
        </w:rPr>
        <w:t xml:space="preserve"> [4]</w:t>
      </w:r>
      <w:r>
        <w:rPr>
          <w:lang w:eastAsia="zh-CN"/>
        </w:rPr>
        <w:t>.</w:t>
      </w:r>
    </w:p>
    <w:tbl>
      <w:tblPr>
        <w:tblStyle w:val="ad"/>
        <w:tblW w:w="0" w:type="auto"/>
        <w:tblLook w:val="04A0" w:firstRow="1" w:lastRow="0" w:firstColumn="1" w:lastColumn="0" w:noHBand="0" w:noVBand="1"/>
      </w:tblPr>
      <w:tblGrid>
        <w:gridCol w:w="9307"/>
      </w:tblGrid>
      <w:tr w:rsidR="00670C1B" w14:paraId="3164599D" w14:textId="77777777" w:rsidTr="00670C1B">
        <w:tc>
          <w:tcPr>
            <w:tcW w:w="9307" w:type="dxa"/>
          </w:tcPr>
          <w:p w14:paraId="26D28882" w14:textId="77777777" w:rsidR="00670C1B" w:rsidRPr="00C0038E" w:rsidRDefault="00670C1B" w:rsidP="00670C1B">
            <w:pPr>
              <w:rPr>
                <w:szCs w:val="20"/>
              </w:rPr>
            </w:pPr>
            <w:r w:rsidRPr="001D7AC3">
              <w:rPr>
                <w:szCs w:val="20"/>
                <w:highlight w:val="green"/>
              </w:rPr>
              <w:t>Agreement</w:t>
            </w:r>
          </w:p>
          <w:p w14:paraId="75CBAD1A" w14:textId="77777777" w:rsidR="00670C1B" w:rsidRPr="00EA42A6" w:rsidRDefault="00670C1B" w:rsidP="00670C1B">
            <w:pPr>
              <w:rPr>
                <w:szCs w:val="20"/>
                <w:lang w:eastAsia="zh-CN"/>
              </w:rPr>
            </w:pPr>
            <w:r w:rsidRPr="00EA42A6">
              <w:rPr>
                <w:szCs w:val="20"/>
                <w:lang w:eastAsia="zh-CN"/>
              </w:rPr>
              <w:t>For R2D, for the OOK-4 modulation for M-chip per OFDM symbol transmission:</w:t>
            </w:r>
          </w:p>
          <w:p w14:paraId="617A7195" w14:textId="5C607AAD" w:rsidR="00670C1B" w:rsidRPr="00E179E3" w:rsidRDefault="00670C1B" w:rsidP="00E179E3">
            <w:pPr>
              <w:numPr>
                <w:ilvl w:val="0"/>
                <w:numId w:val="54"/>
              </w:numPr>
              <w:autoSpaceDE/>
              <w:autoSpaceDN/>
              <w:adjustRightInd/>
              <w:snapToGrid/>
              <w:spacing w:after="0"/>
              <w:rPr>
                <w:rFonts w:eastAsia="等线"/>
                <w:bCs/>
                <w:szCs w:val="20"/>
                <w:lang w:eastAsia="zh-CN"/>
              </w:rPr>
            </w:pPr>
            <w:r w:rsidRPr="00EA42A6">
              <w:rPr>
                <w:rFonts w:hint="eastAsia"/>
                <w:szCs w:val="20"/>
                <w:lang w:eastAsia="zh-CN"/>
              </w:rPr>
              <w:t>T</w:t>
            </w:r>
            <w:r w:rsidRPr="00EA42A6">
              <w:rPr>
                <w:szCs w:val="20"/>
                <w:lang w:eastAsia="zh-CN"/>
              </w:rPr>
              <w:t>he maximum M value is no less than 16, and to be down-selected from 32, 24 or 16 at RAN1#120bis.</w:t>
            </w:r>
          </w:p>
        </w:tc>
      </w:tr>
    </w:tbl>
    <w:p w14:paraId="22971EE0" w14:textId="49A1521A" w:rsidR="00670C1B" w:rsidRDefault="00B056DE" w:rsidP="00670C1B">
      <w:pPr>
        <w:rPr>
          <w:lang w:eastAsia="zh-CN"/>
        </w:rPr>
      </w:pPr>
      <w:r>
        <w:rPr>
          <w:lang w:eastAsia="zh-CN"/>
        </w:rPr>
        <w:t>In our opinion, for down select M values, the following aspects should be considered:</w:t>
      </w:r>
    </w:p>
    <w:p w14:paraId="3C26122C" w14:textId="77777777" w:rsidR="00A77980" w:rsidRDefault="00A77980" w:rsidP="00E179E3">
      <w:pPr>
        <w:pStyle w:val="af2"/>
        <w:numPr>
          <w:ilvl w:val="0"/>
          <w:numId w:val="37"/>
        </w:numPr>
        <w:ind w:firstLineChars="0"/>
        <w:rPr>
          <w:lang w:eastAsia="zh-CN"/>
        </w:rPr>
      </w:pPr>
      <w:r w:rsidRPr="00E179E3">
        <w:rPr>
          <w:b/>
          <w:lang w:eastAsia="zh-CN"/>
        </w:rPr>
        <w:t>Aspect A</w:t>
      </w:r>
      <w:r>
        <w:rPr>
          <w:lang w:eastAsia="zh-CN"/>
        </w:rPr>
        <w:t>: At least support a M value that can achieve the comparable data rate with RFID</w:t>
      </w:r>
    </w:p>
    <w:p w14:paraId="59623B71" w14:textId="1ACEEF5C" w:rsidR="00D54700" w:rsidRDefault="00D54700" w:rsidP="00E179E3">
      <w:pPr>
        <w:pStyle w:val="af2"/>
        <w:numPr>
          <w:ilvl w:val="0"/>
          <w:numId w:val="37"/>
        </w:numPr>
        <w:ind w:firstLineChars="0"/>
        <w:rPr>
          <w:lang w:eastAsia="zh-CN"/>
        </w:rPr>
      </w:pPr>
      <w:r>
        <w:rPr>
          <w:b/>
          <w:lang w:eastAsia="zh-CN"/>
        </w:rPr>
        <w:t xml:space="preserve">Aspect </w:t>
      </w:r>
      <w:r w:rsidR="00D93992">
        <w:rPr>
          <w:b/>
          <w:lang w:eastAsia="zh-CN"/>
        </w:rPr>
        <w:t>B</w:t>
      </w:r>
      <w:r w:rsidRPr="00E179E3">
        <w:rPr>
          <w:lang w:eastAsia="zh-CN"/>
        </w:rPr>
        <w:t>:</w:t>
      </w:r>
      <w:r>
        <w:rPr>
          <w:lang w:eastAsia="zh-CN"/>
        </w:rPr>
        <w:t xml:space="preserve"> At least support a smallest M value for extending coverage</w:t>
      </w:r>
      <w:r w:rsidR="00793D89">
        <w:rPr>
          <w:lang w:eastAsia="zh-CN"/>
        </w:rPr>
        <w:t xml:space="preserve">, and meet </w:t>
      </w:r>
      <w:r w:rsidR="00793D89" w:rsidRPr="00793D89">
        <w:rPr>
          <w:lang w:eastAsia="zh-CN"/>
        </w:rPr>
        <w:t xml:space="preserve">the requirement of </w:t>
      </w:r>
      <w:r w:rsidR="00DE2460" w:rsidRPr="00793D89">
        <w:rPr>
          <w:lang w:eastAsia="zh-CN"/>
        </w:rPr>
        <w:t xml:space="preserve">the </w:t>
      </w:r>
      <w:r w:rsidR="00DE2460">
        <w:rPr>
          <w:lang w:eastAsia="zh-CN"/>
        </w:rPr>
        <w:t xml:space="preserve">minimum </w:t>
      </w:r>
      <w:r w:rsidR="00DE2460" w:rsidRPr="00793D89">
        <w:rPr>
          <w:lang w:eastAsia="zh-CN"/>
        </w:rPr>
        <w:t xml:space="preserve">user experienced date rate </w:t>
      </w:r>
      <w:r w:rsidR="00DE2460">
        <w:rPr>
          <w:lang w:eastAsia="zh-CN"/>
        </w:rPr>
        <w:t xml:space="preserve">in </w:t>
      </w:r>
      <w:r w:rsidR="00793D89" w:rsidRPr="00793D89">
        <w:rPr>
          <w:lang w:eastAsia="zh-CN"/>
        </w:rPr>
        <w:t>TR 38.848</w:t>
      </w:r>
    </w:p>
    <w:p w14:paraId="1A884587" w14:textId="797EA831" w:rsidR="00670C1B" w:rsidRPr="00793D89" w:rsidRDefault="00D93992" w:rsidP="00E179E3">
      <w:pPr>
        <w:pStyle w:val="af2"/>
        <w:numPr>
          <w:ilvl w:val="0"/>
          <w:numId w:val="37"/>
        </w:numPr>
        <w:ind w:firstLineChars="0"/>
        <w:rPr>
          <w:lang w:eastAsia="zh-CN"/>
        </w:rPr>
      </w:pPr>
      <w:r w:rsidRPr="00793D68">
        <w:rPr>
          <w:b/>
          <w:lang w:eastAsia="zh-CN"/>
        </w:rPr>
        <w:t xml:space="preserve">Aspect </w:t>
      </w:r>
      <w:r>
        <w:rPr>
          <w:b/>
          <w:lang w:eastAsia="zh-CN"/>
        </w:rPr>
        <w:t>C</w:t>
      </w:r>
      <w:r w:rsidR="00E179E3">
        <w:rPr>
          <w:lang w:eastAsia="zh-CN"/>
        </w:rPr>
        <w:t>: Support</w:t>
      </w:r>
      <w:r>
        <w:rPr>
          <w:lang w:eastAsia="zh-CN"/>
        </w:rPr>
        <w:t xml:space="preserve"> multiple M values across multiple data rate ranges</w:t>
      </w:r>
    </w:p>
    <w:p w14:paraId="1A990589" w14:textId="28D3066F" w:rsidR="00D54700" w:rsidRPr="00EA5663" w:rsidRDefault="00D54700" w:rsidP="00670C1B">
      <w:pPr>
        <w:rPr>
          <w:lang w:eastAsia="zh-CN"/>
        </w:rPr>
      </w:pPr>
      <w:r>
        <w:rPr>
          <w:lang w:eastAsia="zh-CN"/>
        </w:rPr>
        <w:t xml:space="preserve">Firstly, </w:t>
      </w:r>
      <w:r w:rsidR="00BD04F5">
        <w:rPr>
          <w:lang w:eastAsia="zh-CN"/>
        </w:rPr>
        <w:t xml:space="preserve">considering </w:t>
      </w:r>
      <w:r>
        <w:rPr>
          <w:lang w:eastAsia="zh-CN"/>
        </w:rPr>
        <w:t xml:space="preserve">the typical data rate of RFID is </w:t>
      </w:r>
      <w:r w:rsidR="00C24E66">
        <w:rPr>
          <w:lang w:eastAsia="zh-CN"/>
        </w:rPr>
        <w:t xml:space="preserve">128 </w:t>
      </w:r>
      <w:r>
        <w:rPr>
          <w:lang w:eastAsia="zh-CN"/>
        </w:rPr>
        <w:t>kbps,</w:t>
      </w:r>
      <w:r w:rsidR="00C24E66">
        <w:rPr>
          <w:lang w:eastAsia="zh-CN"/>
        </w:rPr>
        <w:t xml:space="preserve"> M = 24 (168kbps) and M = 32 (224kbps) can meet the requirement</w:t>
      </w:r>
      <w:r w:rsidR="001D6FE8">
        <w:rPr>
          <w:lang w:eastAsia="zh-CN"/>
        </w:rPr>
        <w:t xml:space="preserve"> of</w:t>
      </w:r>
      <w:r w:rsidR="00C24E66">
        <w:rPr>
          <w:lang w:eastAsia="zh-CN"/>
        </w:rPr>
        <w:t xml:space="preserve"> </w:t>
      </w:r>
      <w:r w:rsidR="00C24E66" w:rsidRPr="00E179E3">
        <w:rPr>
          <w:b/>
          <w:lang w:eastAsia="zh-CN"/>
        </w:rPr>
        <w:t>Aspect A</w:t>
      </w:r>
      <w:r w:rsidR="00C24E66" w:rsidRPr="00793D89">
        <w:rPr>
          <w:lang w:eastAsia="zh-CN"/>
        </w:rPr>
        <w:t>.</w:t>
      </w:r>
      <w:r w:rsidR="00C24E66">
        <w:rPr>
          <w:lang w:eastAsia="zh-CN"/>
        </w:rPr>
        <w:t xml:space="preserve"> </w:t>
      </w:r>
      <w:r w:rsidR="0032129A">
        <w:rPr>
          <w:lang w:eastAsia="zh-CN"/>
        </w:rPr>
        <w:t>Regarding M = 32, the sampling point number of a chip is 4 with 1.92MHz samplin</w:t>
      </w:r>
      <w:r w:rsidR="0032129A" w:rsidRPr="00EA5663">
        <w:rPr>
          <w:lang w:eastAsia="zh-CN"/>
        </w:rPr>
        <w:t xml:space="preserve">g clock. Obviously, </w:t>
      </w:r>
      <w:r w:rsidR="00E90E1C" w:rsidRPr="00EA5663">
        <w:rPr>
          <w:lang w:eastAsia="zh-CN"/>
        </w:rPr>
        <w:t>such a small number of samp</w:t>
      </w:r>
      <w:r w:rsidR="00C16F62" w:rsidRPr="00EA5663">
        <w:rPr>
          <w:lang w:eastAsia="zh-CN"/>
        </w:rPr>
        <w:t>ling points will serious</w:t>
      </w:r>
      <w:r w:rsidR="00E179E3" w:rsidRPr="00EA5663">
        <w:rPr>
          <w:lang w:eastAsia="zh-CN"/>
        </w:rPr>
        <w:t>ly</w:t>
      </w:r>
      <w:r w:rsidR="00C16F62" w:rsidRPr="00EA5663">
        <w:rPr>
          <w:lang w:eastAsia="zh-CN"/>
        </w:rPr>
        <w:t xml:space="preserve"> impact</w:t>
      </w:r>
      <w:r w:rsidR="00E90E1C" w:rsidRPr="00EA5663">
        <w:rPr>
          <w:lang w:eastAsia="zh-CN"/>
        </w:rPr>
        <w:t xml:space="preserve"> </w:t>
      </w:r>
      <w:r w:rsidR="00C16F62" w:rsidRPr="00EA5663">
        <w:rPr>
          <w:lang w:eastAsia="zh-CN"/>
        </w:rPr>
        <w:t xml:space="preserve">the performance of </w:t>
      </w:r>
      <w:r w:rsidR="00E179E3" w:rsidRPr="00EA5663">
        <w:rPr>
          <w:lang w:eastAsia="zh-CN"/>
        </w:rPr>
        <w:t xml:space="preserve">the </w:t>
      </w:r>
      <w:r w:rsidR="00C16F62" w:rsidRPr="00EA5663">
        <w:rPr>
          <w:lang w:eastAsia="zh-CN"/>
        </w:rPr>
        <w:t>device demodulating</w:t>
      </w:r>
      <w:r w:rsidR="00E90E1C" w:rsidRPr="00EA5663">
        <w:rPr>
          <w:lang w:eastAsia="zh-CN"/>
        </w:rPr>
        <w:t>.</w:t>
      </w:r>
      <w:r w:rsidR="00C16F62" w:rsidRPr="00EA5663">
        <w:rPr>
          <w:lang w:eastAsia="zh-CN"/>
        </w:rPr>
        <w:t xml:space="preserve"> Hence, M = 32 should not be supported.</w:t>
      </w:r>
    </w:p>
    <w:p w14:paraId="7E0AD8AA" w14:textId="35BB6F85" w:rsidR="00D54700" w:rsidRPr="00E179E3" w:rsidRDefault="00793D89" w:rsidP="00E179E3">
      <w:pPr>
        <w:jc w:val="center"/>
        <w:rPr>
          <w:b/>
          <w:lang w:eastAsia="zh-CN"/>
        </w:rPr>
      </w:pPr>
      <w:r w:rsidRPr="00EA5663">
        <w:rPr>
          <w:b/>
          <w:lang w:eastAsia="zh-CN"/>
        </w:rPr>
        <w:t xml:space="preserve">Table </w:t>
      </w:r>
      <w:r w:rsidR="00E179E3" w:rsidRPr="00EA5663">
        <w:rPr>
          <w:b/>
          <w:lang w:eastAsia="zh-CN"/>
        </w:rPr>
        <w:t>1</w:t>
      </w:r>
      <w:r w:rsidRPr="00EA5663">
        <w:rPr>
          <w:b/>
          <w:lang w:eastAsia="zh-CN"/>
        </w:rPr>
        <w:t>: M</w:t>
      </w:r>
      <w:r w:rsidRPr="00E179E3">
        <w:rPr>
          <w:b/>
          <w:lang w:eastAsia="zh-CN"/>
        </w:rPr>
        <w:t xml:space="preserve"> values and corresponding data rate (with Manchester)</w:t>
      </w:r>
    </w:p>
    <w:tbl>
      <w:tblPr>
        <w:tblStyle w:val="ad"/>
        <w:tblW w:w="0" w:type="auto"/>
        <w:jc w:val="center"/>
        <w:tblLook w:val="04A0" w:firstRow="1" w:lastRow="0" w:firstColumn="1" w:lastColumn="0" w:noHBand="0" w:noVBand="1"/>
      </w:tblPr>
      <w:tblGrid>
        <w:gridCol w:w="1129"/>
        <w:gridCol w:w="1843"/>
      </w:tblGrid>
      <w:tr w:rsidR="00793D89" w14:paraId="50B060B0" w14:textId="77777777" w:rsidTr="00E179E3">
        <w:trPr>
          <w:jc w:val="center"/>
        </w:trPr>
        <w:tc>
          <w:tcPr>
            <w:tcW w:w="1129" w:type="dxa"/>
            <w:vAlign w:val="center"/>
          </w:tcPr>
          <w:p w14:paraId="4366A4C5" w14:textId="10074827" w:rsidR="00793D89" w:rsidRDefault="00793D89" w:rsidP="00E179E3">
            <w:pPr>
              <w:jc w:val="center"/>
              <w:rPr>
                <w:lang w:eastAsia="zh-CN"/>
              </w:rPr>
            </w:pPr>
            <w:r>
              <w:rPr>
                <w:rFonts w:hint="eastAsia"/>
                <w:lang w:eastAsia="zh-CN"/>
              </w:rPr>
              <w:t>M</w:t>
            </w:r>
          </w:p>
        </w:tc>
        <w:tc>
          <w:tcPr>
            <w:tcW w:w="1843" w:type="dxa"/>
            <w:vAlign w:val="center"/>
          </w:tcPr>
          <w:p w14:paraId="53CBE8D7" w14:textId="4BF84FB7" w:rsidR="00793D89" w:rsidRDefault="00793D89" w:rsidP="00E179E3">
            <w:pPr>
              <w:jc w:val="center"/>
              <w:rPr>
                <w:lang w:eastAsia="zh-CN"/>
              </w:rPr>
            </w:pPr>
            <w:r>
              <w:rPr>
                <w:rFonts w:hint="eastAsia"/>
                <w:lang w:eastAsia="zh-CN"/>
              </w:rPr>
              <w:t>Data</w:t>
            </w:r>
            <w:r>
              <w:rPr>
                <w:lang w:eastAsia="zh-CN"/>
              </w:rPr>
              <w:t xml:space="preserve"> rate/kbps</w:t>
            </w:r>
          </w:p>
        </w:tc>
      </w:tr>
      <w:tr w:rsidR="00793D89" w14:paraId="532E3F93" w14:textId="77777777" w:rsidTr="00E179E3">
        <w:trPr>
          <w:jc w:val="center"/>
        </w:trPr>
        <w:tc>
          <w:tcPr>
            <w:tcW w:w="1129" w:type="dxa"/>
            <w:vAlign w:val="center"/>
          </w:tcPr>
          <w:p w14:paraId="197A1EF3" w14:textId="2B1A2127" w:rsidR="00793D89" w:rsidRDefault="00793D89" w:rsidP="00E179E3">
            <w:pPr>
              <w:jc w:val="center"/>
              <w:rPr>
                <w:lang w:eastAsia="zh-CN"/>
              </w:rPr>
            </w:pPr>
            <w:r>
              <w:rPr>
                <w:rFonts w:hint="eastAsia"/>
                <w:lang w:eastAsia="zh-CN"/>
              </w:rPr>
              <w:lastRenderedPageBreak/>
              <w:t>1</w:t>
            </w:r>
          </w:p>
        </w:tc>
        <w:tc>
          <w:tcPr>
            <w:tcW w:w="1843" w:type="dxa"/>
            <w:vAlign w:val="center"/>
          </w:tcPr>
          <w:p w14:paraId="7D02100A" w14:textId="1016FAD2" w:rsidR="00793D89" w:rsidRDefault="00793D89" w:rsidP="00E179E3">
            <w:pPr>
              <w:jc w:val="center"/>
              <w:rPr>
                <w:lang w:eastAsia="zh-CN"/>
              </w:rPr>
            </w:pPr>
            <w:r>
              <w:rPr>
                <w:rFonts w:hint="eastAsia"/>
                <w:lang w:eastAsia="zh-CN"/>
              </w:rPr>
              <w:t>7</w:t>
            </w:r>
          </w:p>
        </w:tc>
      </w:tr>
      <w:tr w:rsidR="00793D89" w14:paraId="0AB2D290" w14:textId="77777777" w:rsidTr="00E179E3">
        <w:trPr>
          <w:jc w:val="center"/>
        </w:trPr>
        <w:tc>
          <w:tcPr>
            <w:tcW w:w="1129" w:type="dxa"/>
            <w:vAlign w:val="center"/>
          </w:tcPr>
          <w:p w14:paraId="3049D2A1" w14:textId="247693BC" w:rsidR="00793D89" w:rsidRDefault="00793D89" w:rsidP="00E179E3">
            <w:pPr>
              <w:jc w:val="center"/>
              <w:rPr>
                <w:lang w:eastAsia="zh-CN"/>
              </w:rPr>
            </w:pPr>
            <w:r>
              <w:rPr>
                <w:rFonts w:hint="eastAsia"/>
                <w:lang w:eastAsia="zh-CN"/>
              </w:rPr>
              <w:t>2</w:t>
            </w:r>
          </w:p>
        </w:tc>
        <w:tc>
          <w:tcPr>
            <w:tcW w:w="1843" w:type="dxa"/>
            <w:vAlign w:val="center"/>
          </w:tcPr>
          <w:p w14:paraId="1B22375E" w14:textId="299E1E12" w:rsidR="00793D89" w:rsidRDefault="00793D89" w:rsidP="00E179E3">
            <w:pPr>
              <w:jc w:val="center"/>
              <w:rPr>
                <w:lang w:eastAsia="zh-CN"/>
              </w:rPr>
            </w:pPr>
            <w:r>
              <w:rPr>
                <w:rFonts w:hint="eastAsia"/>
                <w:lang w:eastAsia="zh-CN"/>
              </w:rPr>
              <w:t>1</w:t>
            </w:r>
            <w:r>
              <w:rPr>
                <w:lang w:eastAsia="zh-CN"/>
              </w:rPr>
              <w:t>4</w:t>
            </w:r>
          </w:p>
        </w:tc>
      </w:tr>
      <w:tr w:rsidR="00793D89" w14:paraId="2A9A5871" w14:textId="77777777" w:rsidTr="00E179E3">
        <w:trPr>
          <w:jc w:val="center"/>
        </w:trPr>
        <w:tc>
          <w:tcPr>
            <w:tcW w:w="1129" w:type="dxa"/>
            <w:vAlign w:val="center"/>
          </w:tcPr>
          <w:p w14:paraId="0944A7BF" w14:textId="740E6078" w:rsidR="00793D89" w:rsidRDefault="00793D89" w:rsidP="00E179E3">
            <w:pPr>
              <w:jc w:val="center"/>
              <w:rPr>
                <w:lang w:eastAsia="zh-CN"/>
              </w:rPr>
            </w:pPr>
            <w:r>
              <w:rPr>
                <w:rFonts w:hint="eastAsia"/>
                <w:lang w:eastAsia="zh-CN"/>
              </w:rPr>
              <w:t>4</w:t>
            </w:r>
          </w:p>
        </w:tc>
        <w:tc>
          <w:tcPr>
            <w:tcW w:w="1843" w:type="dxa"/>
            <w:vAlign w:val="center"/>
          </w:tcPr>
          <w:p w14:paraId="29E3FE2A" w14:textId="0936AC07" w:rsidR="00793D89" w:rsidRDefault="00793D89" w:rsidP="00E179E3">
            <w:pPr>
              <w:jc w:val="center"/>
              <w:rPr>
                <w:lang w:eastAsia="zh-CN"/>
              </w:rPr>
            </w:pPr>
            <w:r>
              <w:rPr>
                <w:rFonts w:hint="eastAsia"/>
                <w:lang w:eastAsia="zh-CN"/>
              </w:rPr>
              <w:t>2</w:t>
            </w:r>
            <w:r>
              <w:rPr>
                <w:lang w:eastAsia="zh-CN"/>
              </w:rPr>
              <w:t>8</w:t>
            </w:r>
          </w:p>
        </w:tc>
      </w:tr>
      <w:tr w:rsidR="00793D89" w14:paraId="0B3DD89A" w14:textId="77777777" w:rsidTr="00E179E3">
        <w:trPr>
          <w:jc w:val="center"/>
        </w:trPr>
        <w:tc>
          <w:tcPr>
            <w:tcW w:w="1129" w:type="dxa"/>
            <w:vAlign w:val="center"/>
          </w:tcPr>
          <w:p w14:paraId="7E3FAFF4" w14:textId="6697DF3E" w:rsidR="00793D89" w:rsidRDefault="00793D89" w:rsidP="00E179E3">
            <w:pPr>
              <w:jc w:val="center"/>
              <w:rPr>
                <w:lang w:eastAsia="zh-CN"/>
              </w:rPr>
            </w:pPr>
            <w:r>
              <w:rPr>
                <w:rFonts w:hint="eastAsia"/>
                <w:lang w:eastAsia="zh-CN"/>
              </w:rPr>
              <w:t>6</w:t>
            </w:r>
          </w:p>
        </w:tc>
        <w:tc>
          <w:tcPr>
            <w:tcW w:w="1843" w:type="dxa"/>
            <w:vAlign w:val="center"/>
          </w:tcPr>
          <w:p w14:paraId="6C4E19BA" w14:textId="65DD0457" w:rsidR="00793D89" w:rsidRDefault="00793D89" w:rsidP="00E179E3">
            <w:pPr>
              <w:jc w:val="center"/>
              <w:rPr>
                <w:lang w:eastAsia="zh-CN"/>
              </w:rPr>
            </w:pPr>
            <w:r>
              <w:rPr>
                <w:rFonts w:hint="eastAsia"/>
                <w:lang w:eastAsia="zh-CN"/>
              </w:rPr>
              <w:t>4</w:t>
            </w:r>
            <w:r>
              <w:rPr>
                <w:lang w:eastAsia="zh-CN"/>
              </w:rPr>
              <w:t>2</w:t>
            </w:r>
          </w:p>
        </w:tc>
      </w:tr>
      <w:tr w:rsidR="008722FC" w14:paraId="204DF6E1" w14:textId="77777777" w:rsidTr="00793D89">
        <w:trPr>
          <w:jc w:val="center"/>
        </w:trPr>
        <w:tc>
          <w:tcPr>
            <w:tcW w:w="1129" w:type="dxa"/>
            <w:vAlign w:val="center"/>
          </w:tcPr>
          <w:p w14:paraId="4828C023" w14:textId="6A04CC0F" w:rsidR="008722FC" w:rsidRDefault="008722FC" w:rsidP="00793D89">
            <w:pPr>
              <w:jc w:val="center"/>
              <w:rPr>
                <w:lang w:eastAsia="zh-CN"/>
              </w:rPr>
            </w:pPr>
            <w:r>
              <w:rPr>
                <w:rFonts w:hint="eastAsia"/>
                <w:lang w:eastAsia="zh-CN"/>
              </w:rPr>
              <w:t>8</w:t>
            </w:r>
          </w:p>
        </w:tc>
        <w:tc>
          <w:tcPr>
            <w:tcW w:w="1843" w:type="dxa"/>
            <w:vAlign w:val="center"/>
          </w:tcPr>
          <w:p w14:paraId="5E5FE7D6" w14:textId="2DA0DBE7" w:rsidR="008722FC" w:rsidRDefault="008722FC" w:rsidP="00793D89">
            <w:pPr>
              <w:jc w:val="center"/>
              <w:rPr>
                <w:lang w:eastAsia="zh-CN"/>
              </w:rPr>
            </w:pPr>
            <w:r>
              <w:rPr>
                <w:rFonts w:hint="eastAsia"/>
                <w:lang w:eastAsia="zh-CN"/>
              </w:rPr>
              <w:t>5</w:t>
            </w:r>
            <w:r>
              <w:rPr>
                <w:lang w:eastAsia="zh-CN"/>
              </w:rPr>
              <w:t>6</w:t>
            </w:r>
          </w:p>
        </w:tc>
      </w:tr>
      <w:tr w:rsidR="00793D89" w14:paraId="1300511F" w14:textId="77777777" w:rsidTr="00E179E3">
        <w:trPr>
          <w:jc w:val="center"/>
        </w:trPr>
        <w:tc>
          <w:tcPr>
            <w:tcW w:w="1129" w:type="dxa"/>
            <w:vAlign w:val="center"/>
          </w:tcPr>
          <w:p w14:paraId="5EAB524D" w14:textId="4A33A2E3" w:rsidR="00793D89" w:rsidRDefault="00793D89" w:rsidP="00E179E3">
            <w:pPr>
              <w:jc w:val="center"/>
              <w:rPr>
                <w:lang w:eastAsia="zh-CN"/>
              </w:rPr>
            </w:pPr>
            <w:r>
              <w:rPr>
                <w:rFonts w:hint="eastAsia"/>
                <w:lang w:eastAsia="zh-CN"/>
              </w:rPr>
              <w:t>1</w:t>
            </w:r>
            <w:r>
              <w:rPr>
                <w:lang w:eastAsia="zh-CN"/>
              </w:rPr>
              <w:t>2</w:t>
            </w:r>
          </w:p>
        </w:tc>
        <w:tc>
          <w:tcPr>
            <w:tcW w:w="1843" w:type="dxa"/>
            <w:vAlign w:val="center"/>
          </w:tcPr>
          <w:p w14:paraId="6D814350" w14:textId="719EB4F3" w:rsidR="00793D89" w:rsidRDefault="00793D89" w:rsidP="00E179E3">
            <w:pPr>
              <w:jc w:val="center"/>
              <w:rPr>
                <w:lang w:eastAsia="zh-CN"/>
              </w:rPr>
            </w:pPr>
            <w:r>
              <w:rPr>
                <w:rFonts w:hint="eastAsia"/>
                <w:lang w:eastAsia="zh-CN"/>
              </w:rPr>
              <w:t>8</w:t>
            </w:r>
            <w:r>
              <w:rPr>
                <w:lang w:eastAsia="zh-CN"/>
              </w:rPr>
              <w:t>4</w:t>
            </w:r>
          </w:p>
        </w:tc>
      </w:tr>
      <w:tr w:rsidR="00793D89" w14:paraId="7ED1424D" w14:textId="77777777" w:rsidTr="00E179E3">
        <w:trPr>
          <w:jc w:val="center"/>
        </w:trPr>
        <w:tc>
          <w:tcPr>
            <w:tcW w:w="1129" w:type="dxa"/>
            <w:vAlign w:val="center"/>
          </w:tcPr>
          <w:p w14:paraId="0E34CBE3" w14:textId="1AC4E045" w:rsidR="00793D89" w:rsidRDefault="00793D89" w:rsidP="00E179E3">
            <w:pPr>
              <w:jc w:val="center"/>
              <w:rPr>
                <w:lang w:eastAsia="zh-CN"/>
              </w:rPr>
            </w:pPr>
            <w:r>
              <w:rPr>
                <w:lang w:eastAsia="zh-CN"/>
              </w:rPr>
              <w:t>16</w:t>
            </w:r>
          </w:p>
        </w:tc>
        <w:tc>
          <w:tcPr>
            <w:tcW w:w="1843" w:type="dxa"/>
            <w:vAlign w:val="center"/>
          </w:tcPr>
          <w:p w14:paraId="1A7E6ABB" w14:textId="4E557662" w:rsidR="00793D89" w:rsidRDefault="00793D89" w:rsidP="00E179E3">
            <w:pPr>
              <w:jc w:val="center"/>
              <w:rPr>
                <w:lang w:eastAsia="zh-CN"/>
              </w:rPr>
            </w:pPr>
            <w:r>
              <w:rPr>
                <w:rFonts w:hint="eastAsia"/>
                <w:lang w:eastAsia="zh-CN"/>
              </w:rPr>
              <w:t>1</w:t>
            </w:r>
            <w:r>
              <w:rPr>
                <w:lang w:eastAsia="zh-CN"/>
              </w:rPr>
              <w:t>12</w:t>
            </w:r>
          </w:p>
        </w:tc>
      </w:tr>
      <w:tr w:rsidR="00793D89" w14:paraId="59AAFF0C" w14:textId="77777777" w:rsidTr="00E179E3">
        <w:trPr>
          <w:jc w:val="center"/>
        </w:trPr>
        <w:tc>
          <w:tcPr>
            <w:tcW w:w="1129" w:type="dxa"/>
            <w:vAlign w:val="center"/>
          </w:tcPr>
          <w:p w14:paraId="3CE970EB" w14:textId="5CF89C45" w:rsidR="00793D89" w:rsidRDefault="00793D89" w:rsidP="00E179E3">
            <w:pPr>
              <w:jc w:val="center"/>
              <w:rPr>
                <w:lang w:eastAsia="zh-CN"/>
              </w:rPr>
            </w:pPr>
            <w:r>
              <w:rPr>
                <w:rFonts w:hint="eastAsia"/>
                <w:lang w:eastAsia="zh-CN"/>
              </w:rPr>
              <w:t>2</w:t>
            </w:r>
            <w:r>
              <w:rPr>
                <w:lang w:eastAsia="zh-CN"/>
              </w:rPr>
              <w:t>4</w:t>
            </w:r>
          </w:p>
        </w:tc>
        <w:tc>
          <w:tcPr>
            <w:tcW w:w="1843" w:type="dxa"/>
            <w:vAlign w:val="center"/>
          </w:tcPr>
          <w:p w14:paraId="629DC568" w14:textId="0F981A4B" w:rsidR="00793D89" w:rsidRDefault="00793D89" w:rsidP="00E179E3">
            <w:pPr>
              <w:jc w:val="center"/>
              <w:rPr>
                <w:lang w:eastAsia="zh-CN"/>
              </w:rPr>
            </w:pPr>
            <w:r>
              <w:rPr>
                <w:rFonts w:hint="eastAsia"/>
                <w:lang w:eastAsia="zh-CN"/>
              </w:rPr>
              <w:t>1</w:t>
            </w:r>
            <w:r>
              <w:rPr>
                <w:lang w:eastAsia="zh-CN"/>
              </w:rPr>
              <w:t>68</w:t>
            </w:r>
          </w:p>
        </w:tc>
      </w:tr>
      <w:tr w:rsidR="00793D89" w14:paraId="76966E07" w14:textId="77777777" w:rsidTr="00793D89">
        <w:trPr>
          <w:jc w:val="center"/>
        </w:trPr>
        <w:tc>
          <w:tcPr>
            <w:tcW w:w="1129" w:type="dxa"/>
            <w:vAlign w:val="center"/>
          </w:tcPr>
          <w:p w14:paraId="20D29D21" w14:textId="305ADBAD" w:rsidR="00793D89" w:rsidRDefault="00793D89" w:rsidP="00793D89">
            <w:pPr>
              <w:jc w:val="center"/>
              <w:rPr>
                <w:lang w:eastAsia="zh-CN"/>
              </w:rPr>
            </w:pPr>
            <w:r>
              <w:rPr>
                <w:lang w:eastAsia="zh-CN"/>
              </w:rPr>
              <w:t>32</w:t>
            </w:r>
          </w:p>
        </w:tc>
        <w:tc>
          <w:tcPr>
            <w:tcW w:w="1843" w:type="dxa"/>
            <w:vAlign w:val="center"/>
          </w:tcPr>
          <w:p w14:paraId="4AE2B715" w14:textId="46BC4B85" w:rsidR="00793D89" w:rsidRDefault="00793D89" w:rsidP="00793D89">
            <w:pPr>
              <w:jc w:val="center"/>
              <w:rPr>
                <w:lang w:eastAsia="zh-CN"/>
              </w:rPr>
            </w:pPr>
            <w:r>
              <w:rPr>
                <w:rFonts w:hint="eastAsia"/>
                <w:lang w:eastAsia="zh-CN"/>
              </w:rPr>
              <w:t>2</w:t>
            </w:r>
            <w:r>
              <w:rPr>
                <w:lang w:eastAsia="zh-CN"/>
              </w:rPr>
              <w:t>24</w:t>
            </w:r>
          </w:p>
        </w:tc>
      </w:tr>
    </w:tbl>
    <w:p w14:paraId="7E600373" w14:textId="44714485" w:rsidR="00793D89" w:rsidRPr="00793D89" w:rsidRDefault="00793D89" w:rsidP="00670C1B">
      <w:pPr>
        <w:rPr>
          <w:lang w:eastAsia="zh-CN"/>
        </w:rPr>
      </w:pPr>
    </w:p>
    <w:p w14:paraId="70782814" w14:textId="463E728B" w:rsidR="00D93992" w:rsidRDefault="00DE2460" w:rsidP="00670C1B">
      <w:pPr>
        <w:rPr>
          <w:lang w:eastAsia="zh-CN"/>
        </w:rPr>
      </w:pPr>
      <w:r>
        <w:rPr>
          <w:lang w:eastAsia="zh-CN"/>
        </w:rPr>
        <w:t xml:space="preserve">Regarding </w:t>
      </w:r>
      <w:r w:rsidRPr="00E179E3">
        <w:rPr>
          <w:b/>
          <w:lang w:eastAsia="zh-CN"/>
        </w:rPr>
        <w:t>Aspect B</w:t>
      </w:r>
      <w:r>
        <w:rPr>
          <w:lang w:eastAsia="zh-CN"/>
        </w:rPr>
        <w:t>, a</w:t>
      </w:r>
      <w:r w:rsidR="00D93992">
        <w:rPr>
          <w:lang w:eastAsia="zh-CN"/>
        </w:rPr>
        <w:t>ccording to the TR 38.848, the user experienced dat</w:t>
      </w:r>
      <w:r w:rsidR="00E179E3">
        <w:rPr>
          <w:lang w:eastAsia="zh-CN"/>
        </w:rPr>
        <w:t>a</w:t>
      </w:r>
      <w:r w:rsidR="00D93992">
        <w:rPr>
          <w:lang w:eastAsia="zh-CN"/>
        </w:rPr>
        <w:t xml:space="preserve"> rate is no less than 0.1kbps for the minimum dat</w:t>
      </w:r>
      <w:r w:rsidR="00E179E3">
        <w:rPr>
          <w:lang w:eastAsia="zh-CN"/>
        </w:rPr>
        <w:t>a</w:t>
      </w:r>
      <w:r w:rsidR="00D93992">
        <w:rPr>
          <w:lang w:eastAsia="zh-CN"/>
        </w:rPr>
        <w:t xml:space="preserve"> rate. Clearly, </w:t>
      </w:r>
      <w:r>
        <w:rPr>
          <w:lang w:eastAsia="zh-CN"/>
        </w:rPr>
        <w:t xml:space="preserve">all the candidate M values can meet this requirement. For achieving </w:t>
      </w:r>
      <w:r w:rsidR="00E179E3">
        <w:rPr>
          <w:lang w:eastAsia="zh-CN"/>
        </w:rPr>
        <w:t xml:space="preserve">the </w:t>
      </w:r>
      <w:r>
        <w:rPr>
          <w:lang w:eastAsia="zh-CN"/>
        </w:rPr>
        <w:t xml:space="preserve">largest coverage, M = 1 </w:t>
      </w:r>
      <w:r w:rsidR="008722FC">
        <w:rPr>
          <w:lang w:eastAsia="zh-CN"/>
        </w:rPr>
        <w:t>should</w:t>
      </w:r>
      <w:r>
        <w:rPr>
          <w:lang w:eastAsia="zh-CN"/>
        </w:rPr>
        <w:t xml:space="preserve"> be supported.</w:t>
      </w:r>
    </w:p>
    <w:p w14:paraId="6837B136" w14:textId="369F7BD8" w:rsidR="00D93992" w:rsidRDefault="00D93992" w:rsidP="00670C1B">
      <w:pPr>
        <w:rPr>
          <w:lang w:eastAsia="zh-CN"/>
        </w:rPr>
      </w:pPr>
      <w:r>
        <w:rPr>
          <w:rFonts w:hint="eastAsia"/>
          <w:lang w:eastAsia="zh-CN"/>
        </w:rPr>
        <w:t>I</w:t>
      </w:r>
      <w:r>
        <w:rPr>
          <w:lang w:eastAsia="zh-CN"/>
        </w:rPr>
        <w:t xml:space="preserve">n the agreement for CP handling achieved in the last meeting, three M value sets are encouraged to be used for the simulation of CP handling, i.e., M = {2, 4, </w:t>
      </w:r>
      <w:r w:rsidR="008722FC">
        <w:rPr>
          <w:lang w:eastAsia="zh-CN"/>
        </w:rPr>
        <w:t xml:space="preserve">6, </w:t>
      </w:r>
      <w:r>
        <w:rPr>
          <w:lang w:eastAsia="zh-CN"/>
        </w:rPr>
        <w:t>8}, {12, 16}, and {24, 32}. Clearly, one supported M value can be picked from each set.</w:t>
      </w:r>
      <w:r w:rsidR="00DE2460">
        <w:rPr>
          <w:lang w:eastAsia="zh-CN"/>
        </w:rPr>
        <w:t xml:space="preserve"> Considering </w:t>
      </w:r>
      <w:r w:rsidR="00E179E3">
        <w:rPr>
          <w:lang w:eastAsia="zh-CN"/>
        </w:rPr>
        <w:t xml:space="preserve">that </w:t>
      </w:r>
      <w:r w:rsidR="00DE2460">
        <w:rPr>
          <w:lang w:eastAsia="zh-CN"/>
        </w:rPr>
        <w:t xml:space="preserve">M = 1 should be adopted, the adjacent value </w:t>
      </w:r>
      <w:r w:rsidR="008722FC">
        <w:rPr>
          <w:lang w:eastAsia="zh-CN"/>
        </w:rPr>
        <w:t xml:space="preserve">M = </w:t>
      </w:r>
      <w:r w:rsidR="00DE2460">
        <w:rPr>
          <w:lang w:eastAsia="zh-CN"/>
        </w:rPr>
        <w:t xml:space="preserve">2 could be </w:t>
      </w:r>
      <w:r w:rsidR="008722FC">
        <w:rPr>
          <w:lang w:eastAsia="zh-CN"/>
        </w:rPr>
        <w:t xml:space="preserve">precluded, and M = 4 can be </w:t>
      </w:r>
      <w:r w:rsidR="001C4261">
        <w:rPr>
          <w:lang w:eastAsia="zh-CN"/>
        </w:rPr>
        <w:t>considered</w:t>
      </w:r>
      <w:r w:rsidR="008722FC">
        <w:rPr>
          <w:lang w:eastAsia="zh-CN"/>
        </w:rPr>
        <w:t xml:space="preserve">. </w:t>
      </w:r>
      <w:r w:rsidR="001C4261">
        <w:rPr>
          <w:lang w:eastAsia="zh-CN"/>
        </w:rPr>
        <w:t>Besides, M = 16 can also be considered in another M value set.</w:t>
      </w:r>
    </w:p>
    <w:p w14:paraId="78E010D3" w14:textId="24242ADB" w:rsidR="00670C1B" w:rsidRPr="00E179E3" w:rsidRDefault="001C4261" w:rsidP="00670C1B">
      <w:pPr>
        <w:rPr>
          <w:b/>
          <w:i/>
          <w:lang w:eastAsia="zh-CN"/>
        </w:rPr>
      </w:pPr>
      <w:r w:rsidRPr="00E179E3">
        <w:rPr>
          <w:b/>
          <w:i/>
          <w:lang w:eastAsia="zh-CN"/>
        </w:rPr>
        <w:t xml:space="preserve">Proposal </w:t>
      </w:r>
      <w:r w:rsidR="00E179E3">
        <w:rPr>
          <w:b/>
          <w:i/>
          <w:lang w:eastAsia="zh-CN"/>
        </w:rPr>
        <w:t>4</w:t>
      </w:r>
      <w:r w:rsidRPr="00E179E3">
        <w:rPr>
          <w:b/>
          <w:i/>
          <w:lang w:eastAsia="zh-CN"/>
        </w:rPr>
        <w:t>: M values with 1, 4, 16, 24 are supported.</w:t>
      </w:r>
    </w:p>
    <w:p w14:paraId="5293CA3C" w14:textId="6058BBAD" w:rsidR="00670C1B" w:rsidRDefault="00670C1B" w:rsidP="00670C1B">
      <w:pPr>
        <w:rPr>
          <w:lang w:eastAsia="zh-CN"/>
        </w:rPr>
      </w:pPr>
    </w:p>
    <w:p w14:paraId="57517C11" w14:textId="0AC242A2" w:rsidR="004D0A82" w:rsidRDefault="00670C1B" w:rsidP="00E179E3">
      <w:pPr>
        <w:pStyle w:val="20"/>
        <w:rPr>
          <w:lang w:eastAsia="zh-CN"/>
        </w:rPr>
      </w:pPr>
      <w:r>
        <w:rPr>
          <w:lang w:eastAsia="zh-CN"/>
        </w:rPr>
        <w:t xml:space="preserve"> </w:t>
      </w:r>
      <w:r w:rsidR="00570D20">
        <w:rPr>
          <w:lang w:eastAsia="zh-CN"/>
        </w:rPr>
        <w:t xml:space="preserve">R2D </w:t>
      </w:r>
      <w:r w:rsidR="00CD2B74">
        <w:rPr>
          <w:lang w:eastAsia="zh-CN"/>
        </w:rPr>
        <w:t>CP h</w:t>
      </w:r>
      <w:r w:rsidR="001816D9">
        <w:rPr>
          <w:lang w:eastAsia="zh-CN"/>
        </w:rPr>
        <w:t>andling</w:t>
      </w:r>
    </w:p>
    <w:p w14:paraId="1E3F4B63" w14:textId="2654DCB3" w:rsidR="00D9045E" w:rsidRDefault="00D9045E" w:rsidP="008A0CA1">
      <w:pPr>
        <w:rPr>
          <w:lang w:eastAsia="zh-CN"/>
        </w:rPr>
      </w:pPr>
      <w:r>
        <w:rPr>
          <w:rFonts w:hint="eastAsia"/>
          <w:lang w:eastAsia="zh-CN"/>
        </w:rPr>
        <w:t>I</w:t>
      </w:r>
      <w:r>
        <w:rPr>
          <w:lang w:eastAsia="zh-CN"/>
        </w:rPr>
        <w:t>n the last meeti</w:t>
      </w:r>
      <w:r w:rsidR="001D6FE8">
        <w:rPr>
          <w:lang w:eastAsia="zh-CN"/>
        </w:rPr>
        <w:t xml:space="preserve">ng, the following agreement was </w:t>
      </w:r>
      <w:r>
        <w:rPr>
          <w:lang w:eastAsia="zh-CN"/>
        </w:rPr>
        <w:t>made</w:t>
      </w:r>
      <w:r w:rsidR="0080144C">
        <w:rPr>
          <w:rFonts w:hint="eastAsia"/>
          <w:lang w:eastAsia="zh-CN"/>
        </w:rPr>
        <w:t>,</w:t>
      </w:r>
      <w:r w:rsidR="0080144C">
        <w:rPr>
          <w:lang w:eastAsia="zh-CN"/>
        </w:rPr>
        <w:t xml:space="preserve"> and companies were </w:t>
      </w:r>
      <w:r w:rsidR="0080144C" w:rsidRPr="00D9045E">
        <w:rPr>
          <w:szCs w:val="20"/>
          <w:lang w:eastAsia="zh-CN"/>
        </w:rPr>
        <w:t>encouraged to provide evaluation</w:t>
      </w:r>
      <w:r w:rsidR="0080144C">
        <w:rPr>
          <w:szCs w:val="20"/>
          <w:lang w:eastAsia="zh-CN"/>
        </w:rPr>
        <w:t xml:space="preserve"> results</w:t>
      </w:r>
      <w:r w:rsidR="00E377C8">
        <w:rPr>
          <w:szCs w:val="20"/>
          <w:lang w:eastAsia="zh-CN"/>
        </w:rPr>
        <w:t xml:space="preserve"> [4]</w:t>
      </w:r>
      <w:r w:rsidR="00E179E3">
        <w:rPr>
          <w:lang w:eastAsia="zh-CN"/>
        </w:rPr>
        <w:t>.</w:t>
      </w:r>
    </w:p>
    <w:tbl>
      <w:tblPr>
        <w:tblStyle w:val="ad"/>
        <w:tblW w:w="0" w:type="auto"/>
        <w:tblLook w:val="04A0" w:firstRow="1" w:lastRow="0" w:firstColumn="1" w:lastColumn="0" w:noHBand="0" w:noVBand="1"/>
      </w:tblPr>
      <w:tblGrid>
        <w:gridCol w:w="9307"/>
      </w:tblGrid>
      <w:tr w:rsidR="00D9045E" w14:paraId="198AE205" w14:textId="77777777" w:rsidTr="00D9045E">
        <w:tc>
          <w:tcPr>
            <w:tcW w:w="9307" w:type="dxa"/>
          </w:tcPr>
          <w:p w14:paraId="5C8E769A" w14:textId="77777777" w:rsidR="00D9045E" w:rsidRPr="001D7AC3" w:rsidRDefault="00D9045E" w:rsidP="00D9045E">
            <w:pPr>
              <w:pStyle w:val="0Maintext"/>
            </w:pPr>
            <w:r w:rsidRPr="00217E58">
              <w:rPr>
                <w:highlight w:val="green"/>
              </w:rPr>
              <w:t>Agreement</w:t>
            </w:r>
          </w:p>
          <w:p w14:paraId="6068D872" w14:textId="77777777" w:rsidR="00D9045E" w:rsidRPr="001D7AC3" w:rsidRDefault="00D9045E" w:rsidP="00D9045E">
            <w:pPr>
              <w:rPr>
                <w:lang w:eastAsia="zh-CN"/>
              </w:rPr>
            </w:pPr>
            <w:r w:rsidRPr="001D7AC3">
              <w:rPr>
                <w:rFonts w:hint="eastAsia"/>
                <w:lang w:eastAsia="zh-CN"/>
              </w:rPr>
              <w:t>F</w:t>
            </w:r>
            <w:r w:rsidRPr="001D7AC3">
              <w:rPr>
                <w:lang w:eastAsia="zh-CN"/>
              </w:rPr>
              <w:t>or CP handling which retains subcarrier orthogonality,</w:t>
            </w:r>
            <w:r>
              <w:rPr>
                <w:lang w:eastAsia="zh-CN"/>
              </w:rPr>
              <w:t xml:space="preserve"> the candidate methods are clarified as follows:</w:t>
            </w:r>
          </w:p>
          <w:p w14:paraId="314479D6" w14:textId="77777777" w:rsidR="00D9045E" w:rsidRPr="001D7AC3" w:rsidRDefault="00D9045E" w:rsidP="00D9045E">
            <w:pPr>
              <w:numPr>
                <w:ilvl w:val="0"/>
                <w:numId w:val="54"/>
              </w:numPr>
              <w:autoSpaceDE/>
              <w:autoSpaceDN/>
              <w:adjustRightInd/>
              <w:snapToGrid/>
              <w:spacing w:after="0"/>
              <w:ind w:left="1080"/>
              <w:rPr>
                <w:szCs w:val="20"/>
                <w:lang w:eastAsia="zh-CN"/>
              </w:rPr>
            </w:pPr>
            <w:r w:rsidRPr="001D7AC3">
              <w:rPr>
                <w:szCs w:val="20"/>
                <w:lang w:eastAsia="zh-CN"/>
              </w:rPr>
              <w:t>For Method Type 1 (as per TR 38.769)</w:t>
            </w:r>
          </w:p>
          <w:p w14:paraId="2B02DA37" w14:textId="77777777" w:rsidR="00D9045E" w:rsidRPr="001D7AC3" w:rsidRDefault="00D9045E" w:rsidP="00D9045E">
            <w:pPr>
              <w:numPr>
                <w:ilvl w:val="1"/>
                <w:numId w:val="54"/>
              </w:numPr>
              <w:autoSpaceDE/>
              <w:autoSpaceDN/>
              <w:adjustRightInd/>
              <w:snapToGrid/>
              <w:spacing w:after="0"/>
              <w:ind w:left="1800"/>
              <w:rPr>
                <w:bCs/>
                <w:szCs w:val="20"/>
                <w:lang w:eastAsia="zh-CN"/>
              </w:rPr>
            </w:pPr>
            <w:r w:rsidRPr="001D7AC3">
              <w:rPr>
                <w:szCs w:val="20"/>
                <w:lang w:eastAsia="zh-CN"/>
              </w:rPr>
              <w:t>For purposes of evaluating Method Type 1, it is assumed the device is aware of or determines the boundary of an OFDM symbol using the R2D timing acquisition signal (R-TAS), at least for Alt M1-1</w:t>
            </w:r>
          </w:p>
          <w:p w14:paraId="277A30CC" w14:textId="77777777" w:rsidR="00D9045E" w:rsidRPr="001D7AC3" w:rsidRDefault="00D9045E" w:rsidP="00D9045E">
            <w:pPr>
              <w:numPr>
                <w:ilvl w:val="2"/>
                <w:numId w:val="54"/>
              </w:numPr>
              <w:autoSpaceDE/>
              <w:autoSpaceDN/>
              <w:adjustRightInd/>
              <w:snapToGrid/>
              <w:spacing w:after="0"/>
              <w:ind w:left="2520"/>
              <w:rPr>
                <w:bCs/>
                <w:szCs w:val="20"/>
                <w:lang w:eastAsia="zh-CN"/>
              </w:rPr>
            </w:pPr>
            <w:r w:rsidRPr="001D7AC3">
              <w:rPr>
                <w:szCs w:val="20"/>
                <w:lang w:eastAsia="zh-CN"/>
              </w:rPr>
              <w:t>Detail is up to R2D preamble design</w:t>
            </w:r>
          </w:p>
          <w:p w14:paraId="15AEBA29" w14:textId="77777777" w:rsidR="00D9045E" w:rsidRPr="001D7AC3" w:rsidRDefault="00D9045E" w:rsidP="00D9045E">
            <w:pPr>
              <w:numPr>
                <w:ilvl w:val="1"/>
                <w:numId w:val="54"/>
              </w:numPr>
              <w:autoSpaceDE/>
              <w:autoSpaceDN/>
              <w:adjustRightInd/>
              <w:snapToGrid/>
              <w:spacing w:after="0"/>
              <w:ind w:left="1800"/>
              <w:rPr>
                <w:bCs/>
                <w:szCs w:val="20"/>
                <w:lang w:eastAsia="zh-CN"/>
              </w:rPr>
            </w:pPr>
            <w:r w:rsidRPr="001D7AC3">
              <w:rPr>
                <w:szCs w:val="20"/>
                <w:lang w:eastAsia="zh-CN"/>
              </w:rPr>
              <w:t>Using Alt M1-1 and/or Alt M1-2 is up to device implementation as per TR 38.769</w:t>
            </w:r>
          </w:p>
          <w:p w14:paraId="6B286546" w14:textId="77777777" w:rsidR="00D9045E" w:rsidRPr="001D7AC3" w:rsidRDefault="00D9045E" w:rsidP="00D9045E">
            <w:pPr>
              <w:numPr>
                <w:ilvl w:val="1"/>
                <w:numId w:val="54"/>
              </w:numPr>
              <w:autoSpaceDE/>
              <w:autoSpaceDN/>
              <w:adjustRightInd/>
              <w:snapToGrid/>
              <w:spacing w:after="0"/>
              <w:ind w:left="1800"/>
              <w:rPr>
                <w:bCs/>
                <w:szCs w:val="20"/>
                <w:lang w:eastAsia="zh-CN"/>
              </w:rPr>
            </w:pPr>
            <w:r w:rsidRPr="001D7AC3">
              <w:rPr>
                <w:szCs w:val="20"/>
                <w:lang w:eastAsia="zh-CN"/>
              </w:rPr>
              <w:t>FFS: applicable M values</w:t>
            </w:r>
          </w:p>
          <w:p w14:paraId="07C218FB" w14:textId="77777777" w:rsidR="00D9045E" w:rsidRPr="001D7AC3" w:rsidRDefault="00D9045E" w:rsidP="00D9045E">
            <w:pPr>
              <w:numPr>
                <w:ilvl w:val="0"/>
                <w:numId w:val="54"/>
              </w:numPr>
              <w:autoSpaceDE/>
              <w:autoSpaceDN/>
              <w:adjustRightInd/>
              <w:snapToGrid/>
              <w:spacing w:after="0"/>
              <w:ind w:left="1080"/>
              <w:rPr>
                <w:szCs w:val="20"/>
                <w:lang w:eastAsia="zh-CN"/>
              </w:rPr>
            </w:pPr>
            <w:r w:rsidRPr="001D7AC3">
              <w:rPr>
                <w:szCs w:val="20"/>
                <w:lang w:eastAsia="zh-CN"/>
              </w:rPr>
              <w:t>For Method Type 2 Alt M2-1 (as per TR 38.769)</w:t>
            </w:r>
          </w:p>
          <w:p w14:paraId="3C45140D" w14:textId="77777777" w:rsidR="00D9045E" w:rsidRPr="001D7AC3" w:rsidRDefault="00D9045E" w:rsidP="00D9045E">
            <w:pPr>
              <w:numPr>
                <w:ilvl w:val="1"/>
                <w:numId w:val="54"/>
              </w:numPr>
              <w:autoSpaceDE/>
              <w:autoSpaceDN/>
              <w:adjustRightInd/>
              <w:snapToGrid/>
              <w:spacing w:after="0"/>
              <w:ind w:left="1800"/>
              <w:rPr>
                <w:szCs w:val="20"/>
                <w:lang w:eastAsia="zh-CN"/>
              </w:rPr>
            </w:pPr>
            <w:r>
              <w:rPr>
                <w:szCs w:val="20"/>
                <w:lang w:eastAsia="zh-CN"/>
              </w:rPr>
              <w:t>D</w:t>
            </w:r>
            <w:r w:rsidRPr="001D7AC3">
              <w:rPr>
                <w:szCs w:val="20"/>
                <w:lang w:eastAsia="zh-CN"/>
              </w:rPr>
              <w:t>etail design of Alt M2-1-1 or Alt M2-1-2 from the followings:</w:t>
            </w:r>
          </w:p>
          <w:p w14:paraId="411EF969" w14:textId="77777777" w:rsidR="00D9045E" w:rsidRPr="001D7AC3" w:rsidRDefault="00D9045E" w:rsidP="00D9045E">
            <w:pPr>
              <w:numPr>
                <w:ilvl w:val="2"/>
                <w:numId w:val="54"/>
              </w:numPr>
              <w:autoSpaceDE/>
              <w:autoSpaceDN/>
              <w:adjustRightInd/>
              <w:snapToGrid/>
              <w:spacing w:after="0"/>
              <w:ind w:left="2520"/>
              <w:rPr>
                <w:szCs w:val="20"/>
                <w:lang w:eastAsia="zh-CN"/>
              </w:rPr>
            </w:pPr>
            <w:r w:rsidRPr="001D7AC3">
              <w:rPr>
                <w:szCs w:val="20"/>
                <w:lang w:eastAsia="zh-CN"/>
              </w:rPr>
              <w:t>Alt M2-1-1</w:t>
            </w:r>
          </w:p>
          <w:p w14:paraId="5C52FDF2" w14:textId="77777777" w:rsidR="00D9045E" w:rsidRPr="009B104E" w:rsidRDefault="00D9045E" w:rsidP="00D9045E">
            <w:pPr>
              <w:numPr>
                <w:ilvl w:val="3"/>
                <w:numId w:val="54"/>
              </w:numPr>
              <w:autoSpaceDE/>
              <w:autoSpaceDN/>
              <w:adjustRightInd/>
              <w:snapToGrid/>
              <w:spacing w:after="0"/>
              <w:ind w:left="3240"/>
              <w:rPr>
                <w:szCs w:val="20"/>
                <w:lang w:eastAsia="zh-CN"/>
              </w:rPr>
            </w:pPr>
            <w:r w:rsidRPr="009B104E">
              <w:rPr>
                <w:szCs w:val="20"/>
                <w:lang w:eastAsia="zh-CN"/>
              </w:rPr>
              <w:t xml:space="preserve">Candidate 1: </w:t>
            </w:r>
          </w:p>
          <w:p w14:paraId="76E50DB8" w14:textId="77777777" w:rsidR="00D9045E" w:rsidRPr="00D9045E" w:rsidRDefault="00D9045E" w:rsidP="00D9045E">
            <w:pPr>
              <w:numPr>
                <w:ilvl w:val="4"/>
                <w:numId w:val="54"/>
              </w:numPr>
              <w:autoSpaceDE/>
              <w:autoSpaceDN/>
              <w:adjustRightInd/>
              <w:snapToGrid/>
              <w:spacing w:after="0"/>
              <w:ind w:left="3960"/>
              <w:rPr>
                <w:szCs w:val="20"/>
                <w:lang w:eastAsia="zh-CN"/>
              </w:rPr>
            </w:pPr>
            <w:r w:rsidRPr="00D9045E">
              <w:rPr>
                <w:szCs w:val="20"/>
                <w:lang w:eastAsia="zh-CN"/>
              </w:rPr>
              <w:t>For M less than 6: Use Alt M1-1</w:t>
            </w:r>
          </w:p>
          <w:p w14:paraId="4C4C3FC2" w14:textId="77777777" w:rsidR="00D9045E" w:rsidRPr="00D9045E" w:rsidRDefault="00D9045E" w:rsidP="00D9045E">
            <w:pPr>
              <w:numPr>
                <w:ilvl w:val="4"/>
                <w:numId w:val="54"/>
              </w:numPr>
              <w:autoSpaceDE/>
              <w:autoSpaceDN/>
              <w:adjustRightInd/>
              <w:snapToGrid/>
              <w:spacing w:after="0"/>
              <w:ind w:left="3960"/>
              <w:rPr>
                <w:szCs w:val="20"/>
                <w:lang w:eastAsia="zh-CN"/>
              </w:rPr>
            </w:pPr>
            <w:r w:rsidRPr="00D9045E">
              <w:rPr>
                <w:szCs w:val="20"/>
                <w:lang w:eastAsia="zh-CN"/>
              </w:rPr>
              <w:t>For M &gt;=6: circular shift of the M chips’ samples before CP insertion at the reader side in addition to bit/chip skipping/dropping at the device side after bit decoding</w:t>
            </w:r>
          </w:p>
          <w:p w14:paraId="2436CF51" w14:textId="77777777" w:rsidR="00D9045E" w:rsidRPr="00D9045E" w:rsidRDefault="00D9045E" w:rsidP="00D9045E">
            <w:pPr>
              <w:numPr>
                <w:ilvl w:val="3"/>
                <w:numId w:val="54"/>
              </w:numPr>
              <w:autoSpaceDE/>
              <w:autoSpaceDN/>
              <w:adjustRightInd/>
              <w:snapToGrid/>
              <w:spacing w:after="0"/>
              <w:ind w:left="3240"/>
              <w:rPr>
                <w:szCs w:val="20"/>
                <w:lang w:eastAsia="zh-CN"/>
              </w:rPr>
            </w:pPr>
            <w:r w:rsidRPr="00D9045E">
              <w:rPr>
                <w:szCs w:val="20"/>
                <w:lang w:eastAsia="zh-CN"/>
              </w:rPr>
              <w:t>Candidate 2:</w:t>
            </w:r>
          </w:p>
          <w:p w14:paraId="65BC2818" w14:textId="77777777" w:rsidR="00D9045E" w:rsidRPr="00D9045E" w:rsidRDefault="00D9045E" w:rsidP="00D9045E">
            <w:pPr>
              <w:numPr>
                <w:ilvl w:val="4"/>
                <w:numId w:val="54"/>
              </w:numPr>
              <w:autoSpaceDE/>
              <w:autoSpaceDN/>
              <w:adjustRightInd/>
              <w:snapToGrid/>
              <w:spacing w:after="0"/>
              <w:ind w:left="3960"/>
              <w:rPr>
                <w:szCs w:val="20"/>
                <w:lang w:eastAsia="zh-CN"/>
              </w:rPr>
            </w:pPr>
            <w:r w:rsidRPr="00D9045E">
              <w:rPr>
                <w:szCs w:val="20"/>
                <w:lang w:eastAsia="zh-CN"/>
              </w:rPr>
              <w:t>Where a known signal shape in the tail-portion of the R2D signal is copied to the CP.</w:t>
            </w:r>
          </w:p>
          <w:p w14:paraId="7E5B2078" w14:textId="77777777" w:rsidR="00D9045E" w:rsidRPr="00E179E3" w:rsidRDefault="00D9045E" w:rsidP="00D9045E">
            <w:pPr>
              <w:numPr>
                <w:ilvl w:val="3"/>
                <w:numId w:val="54"/>
              </w:numPr>
              <w:autoSpaceDE/>
              <w:autoSpaceDN/>
              <w:adjustRightInd/>
              <w:snapToGrid/>
              <w:spacing w:after="0"/>
              <w:ind w:left="3240"/>
              <w:rPr>
                <w:szCs w:val="20"/>
                <w:lang w:eastAsia="zh-CN"/>
              </w:rPr>
            </w:pPr>
            <w:r w:rsidRPr="00E179E3">
              <w:rPr>
                <w:szCs w:val="20"/>
                <w:lang w:eastAsia="zh-CN"/>
              </w:rPr>
              <w:t>Candidate 3:</w:t>
            </w:r>
          </w:p>
          <w:p w14:paraId="08F99030" w14:textId="77777777" w:rsidR="00D9045E" w:rsidRPr="00E179E3" w:rsidRDefault="00D9045E" w:rsidP="00D9045E">
            <w:pPr>
              <w:numPr>
                <w:ilvl w:val="4"/>
                <w:numId w:val="54"/>
              </w:numPr>
              <w:autoSpaceDE/>
              <w:autoSpaceDN/>
              <w:adjustRightInd/>
              <w:snapToGrid/>
              <w:spacing w:after="0"/>
              <w:ind w:left="3960"/>
              <w:rPr>
                <w:szCs w:val="20"/>
                <w:lang w:eastAsia="zh-CN"/>
              </w:rPr>
            </w:pPr>
            <w:r w:rsidRPr="009B104E">
              <w:rPr>
                <w:szCs w:val="20"/>
                <w:lang w:eastAsia="zh-CN"/>
              </w:rPr>
              <w:t xml:space="preserve">Insert padding chips at both start and end OOK chips </w:t>
            </w:r>
            <w:r w:rsidRPr="00E179E3">
              <w:rPr>
                <w:szCs w:val="20"/>
                <w:lang w:eastAsia="zh-CN"/>
              </w:rPr>
              <w:t>or only at end OOK chips</w:t>
            </w:r>
          </w:p>
          <w:p w14:paraId="691D26D3" w14:textId="77777777" w:rsidR="00D9045E" w:rsidRPr="009B104E" w:rsidRDefault="00D9045E" w:rsidP="00D9045E">
            <w:pPr>
              <w:numPr>
                <w:ilvl w:val="2"/>
                <w:numId w:val="54"/>
              </w:numPr>
              <w:autoSpaceDE/>
              <w:autoSpaceDN/>
              <w:adjustRightInd/>
              <w:snapToGrid/>
              <w:spacing w:after="0"/>
              <w:ind w:left="2520"/>
              <w:rPr>
                <w:szCs w:val="20"/>
                <w:lang w:eastAsia="zh-CN"/>
              </w:rPr>
            </w:pPr>
            <w:r w:rsidRPr="009B104E">
              <w:rPr>
                <w:szCs w:val="20"/>
                <w:lang w:eastAsia="zh-CN"/>
              </w:rPr>
              <w:lastRenderedPageBreak/>
              <w:t>Alt M2-1-2</w:t>
            </w:r>
          </w:p>
          <w:p w14:paraId="1E675EFF" w14:textId="77777777" w:rsidR="00D9045E" w:rsidRPr="00D9045E" w:rsidRDefault="00D9045E" w:rsidP="00D9045E">
            <w:pPr>
              <w:numPr>
                <w:ilvl w:val="3"/>
                <w:numId w:val="54"/>
              </w:numPr>
              <w:autoSpaceDE/>
              <w:autoSpaceDN/>
              <w:adjustRightInd/>
              <w:snapToGrid/>
              <w:spacing w:after="0"/>
              <w:ind w:left="3240"/>
              <w:rPr>
                <w:szCs w:val="20"/>
                <w:lang w:eastAsia="zh-CN"/>
              </w:rPr>
            </w:pPr>
            <w:r w:rsidRPr="00D9045E">
              <w:rPr>
                <w:szCs w:val="20"/>
                <w:lang w:eastAsia="zh-CN"/>
              </w:rPr>
              <w:t>Candidate 4:</w:t>
            </w:r>
          </w:p>
          <w:p w14:paraId="7EB41727" w14:textId="77777777" w:rsidR="00D9045E" w:rsidRPr="00D9045E" w:rsidRDefault="00D9045E" w:rsidP="00D9045E">
            <w:pPr>
              <w:numPr>
                <w:ilvl w:val="4"/>
                <w:numId w:val="54"/>
              </w:numPr>
              <w:autoSpaceDE/>
              <w:autoSpaceDN/>
              <w:adjustRightInd/>
              <w:snapToGrid/>
              <w:spacing w:after="0"/>
              <w:ind w:left="3960"/>
              <w:rPr>
                <w:szCs w:val="20"/>
                <w:lang w:eastAsia="zh-CN"/>
              </w:rPr>
            </w:pPr>
            <w:r w:rsidRPr="00D9045E">
              <w:rPr>
                <w:szCs w:val="20"/>
                <w:lang w:eastAsia="zh-CN"/>
              </w:rPr>
              <w:t xml:space="preserve">Change </w:t>
            </w:r>
            <m:oMath>
              <m:r>
                <m:rPr>
                  <m:sty m:val="p"/>
                </m:rPr>
                <w:rPr>
                  <w:rFonts w:ascii="Cambria Math" w:hAnsi="Cambria Math"/>
                  <w:szCs w:val="20"/>
                  <w:lang w:eastAsia="zh-CN"/>
                </w:rPr>
                <m:t>a=b</m:t>
              </m:r>
              <m:r>
                <m:rPr>
                  <m:sty m:val="p"/>
                </m:rPr>
                <w:rPr>
                  <w:rFonts w:ascii="Cambria Math" w:hAnsi="Cambria Math" w:hint="eastAsia"/>
                  <w:szCs w:val="20"/>
                  <w:lang w:eastAsia="zh-CN"/>
                </w:rPr>
                <m:t>≠</m:t>
              </m:r>
              <m:r>
                <m:rPr>
                  <m:sty m:val="p"/>
                </m:rPr>
                <w:rPr>
                  <w:rFonts w:ascii="Cambria Math" w:hAnsi="Cambria Math"/>
                  <w:szCs w:val="20"/>
                  <w:lang w:eastAsia="zh-CN"/>
                </w:rPr>
                <m:t>c</m:t>
              </m:r>
            </m:oMath>
            <w:r w:rsidRPr="00D9045E">
              <w:rPr>
                <w:szCs w:val="20"/>
                <w:lang w:eastAsia="zh-CN"/>
              </w:rPr>
              <w:t xml:space="preserve"> case to </w:t>
            </w:r>
            <m:oMath>
              <m:r>
                <m:rPr>
                  <m:sty m:val="p"/>
                </m:rPr>
                <w:rPr>
                  <w:rFonts w:ascii="Cambria Math" w:hAnsi="Cambria Math"/>
                  <w:szCs w:val="20"/>
                  <w:lang w:eastAsia="zh-CN"/>
                </w:rPr>
                <m:t>a=b=c</m:t>
              </m:r>
            </m:oMath>
            <w:r w:rsidRPr="00D9045E">
              <w:rPr>
                <w:szCs w:val="20"/>
                <w:lang w:eastAsia="zh-CN"/>
              </w:rPr>
              <w:t xml:space="preserve"> case by changing OOK-4 M value to adjacent M +/- 1 for OFDM symbol n.</w:t>
            </w:r>
          </w:p>
          <w:p w14:paraId="5DE92E0D" w14:textId="77777777" w:rsidR="00D9045E" w:rsidRPr="00D9045E" w:rsidRDefault="00D9045E" w:rsidP="00D9045E">
            <w:pPr>
              <w:numPr>
                <w:ilvl w:val="5"/>
                <w:numId w:val="54"/>
              </w:numPr>
              <w:autoSpaceDE/>
              <w:autoSpaceDN/>
              <w:adjustRightInd/>
              <w:snapToGrid/>
              <w:spacing w:after="0"/>
              <w:ind w:left="4680"/>
              <w:rPr>
                <w:szCs w:val="20"/>
                <w:lang w:eastAsia="zh-CN"/>
              </w:rPr>
            </w:pPr>
            <w:r w:rsidRPr="00D9045E">
              <w:rPr>
                <w:szCs w:val="20"/>
                <w:lang w:eastAsia="zh-CN"/>
              </w:rPr>
              <w:t>where a, b and c is the last chip of symbol n, first chip of symbol n+1 and last chip of symbol n+1.</w:t>
            </w:r>
          </w:p>
          <w:p w14:paraId="55987E5D" w14:textId="77777777" w:rsidR="00D9045E" w:rsidRPr="00D9045E" w:rsidRDefault="00D9045E" w:rsidP="00D9045E">
            <w:pPr>
              <w:numPr>
                <w:ilvl w:val="3"/>
                <w:numId w:val="54"/>
              </w:numPr>
              <w:autoSpaceDE/>
              <w:autoSpaceDN/>
              <w:adjustRightInd/>
              <w:snapToGrid/>
              <w:spacing w:after="0"/>
              <w:ind w:left="3240"/>
              <w:rPr>
                <w:szCs w:val="20"/>
                <w:lang w:eastAsia="zh-CN"/>
              </w:rPr>
            </w:pPr>
            <w:r w:rsidRPr="00D9045E">
              <w:rPr>
                <w:szCs w:val="20"/>
                <w:lang w:eastAsia="zh-CN"/>
              </w:rPr>
              <w:t>Candidate 5:</w:t>
            </w:r>
          </w:p>
          <w:p w14:paraId="5634A73A" w14:textId="77777777" w:rsidR="00D9045E" w:rsidRPr="00D9045E" w:rsidRDefault="00D9045E" w:rsidP="00D9045E">
            <w:pPr>
              <w:numPr>
                <w:ilvl w:val="4"/>
                <w:numId w:val="54"/>
              </w:numPr>
              <w:autoSpaceDE/>
              <w:autoSpaceDN/>
              <w:adjustRightInd/>
              <w:snapToGrid/>
              <w:spacing w:after="0"/>
              <w:ind w:left="3960"/>
              <w:rPr>
                <w:szCs w:val="20"/>
                <w:lang w:eastAsia="zh-CN"/>
              </w:rPr>
            </w:pPr>
            <w:r w:rsidRPr="00D9045E">
              <w:rPr>
                <w:szCs w:val="20"/>
                <w:lang w:eastAsia="zh-CN"/>
              </w:rPr>
              <w:t>Odd number of chips of PRDCH is transmitted in the first OFDM symbols, while M value is kept unchanged during the remaining OFDM symbols.</w:t>
            </w:r>
          </w:p>
          <w:p w14:paraId="3D00360F" w14:textId="77777777" w:rsidR="00D9045E" w:rsidRPr="00D9045E" w:rsidRDefault="00D9045E" w:rsidP="00D9045E">
            <w:pPr>
              <w:numPr>
                <w:ilvl w:val="1"/>
                <w:numId w:val="54"/>
              </w:numPr>
              <w:autoSpaceDE/>
              <w:autoSpaceDN/>
              <w:adjustRightInd/>
              <w:snapToGrid/>
              <w:spacing w:after="0"/>
              <w:ind w:left="1800"/>
              <w:rPr>
                <w:szCs w:val="20"/>
                <w:lang w:eastAsia="zh-CN"/>
              </w:rPr>
            </w:pPr>
            <w:r w:rsidRPr="00D9045E">
              <w:rPr>
                <w:szCs w:val="20"/>
                <w:lang w:eastAsia="zh-CN"/>
              </w:rPr>
              <w:t>FFS: applicable M values with or without combination of Method Type 1</w:t>
            </w:r>
          </w:p>
          <w:p w14:paraId="4C26BD0F" w14:textId="77777777" w:rsidR="00D9045E" w:rsidRPr="00D9045E" w:rsidRDefault="00D9045E" w:rsidP="00D9045E">
            <w:pPr>
              <w:rPr>
                <w:lang w:eastAsia="zh-CN"/>
              </w:rPr>
            </w:pPr>
          </w:p>
          <w:p w14:paraId="052FB99A" w14:textId="77777777" w:rsidR="00D9045E" w:rsidRPr="00D9045E" w:rsidRDefault="00D9045E" w:rsidP="00D9045E">
            <w:pPr>
              <w:rPr>
                <w:lang w:eastAsia="zh-CN"/>
              </w:rPr>
            </w:pPr>
            <w:r w:rsidRPr="00D9045E">
              <w:rPr>
                <w:lang w:eastAsia="zh-CN"/>
              </w:rPr>
              <w:t>For CP handling which does not retain subcarrier orthogonality, the candidate methods are clarified as follows:</w:t>
            </w:r>
          </w:p>
          <w:p w14:paraId="12EFF18F" w14:textId="77777777" w:rsidR="00D9045E" w:rsidRPr="00D9045E" w:rsidRDefault="00D9045E" w:rsidP="00D9045E">
            <w:pPr>
              <w:numPr>
                <w:ilvl w:val="0"/>
                <w:numId w:val="54"/>
              </w:numPr>
              <w:autoSpaceDE/>
              <w:autoSpaceDN/>
              <w:adjustRightInd/>
              <w:snapToGrid/>
              <w:spacing w:after="0"/>
              <w:ind w:left="1080"/>
            </w:pPr>
            <w:r w:rsidRPr="00D9045E">
              <w:rPr>
                <w:lang w:eastAsia="zh-CN"/>
              </w:rPr>
              <w:t>For Method Type 2 Alt M2-2 (as per TR 38.769)</w:t>
            </w:r>
          </w:p>
          <w:p w14:paraId="1A12BFA9" w14:textId="77777777" w:rsidR="00D9045E" w:rsidRPr="00E179E3" w:rsidRDefault="00D9045E" w:rsidP="00D9045E">
            <w:pPr>
              <w:numPr>
                <w:ilvl w:val="1"/>
                <w:numId w:val="54"/>
              </w:numPr>
              <w:autoSpaceDE/>
              <w:autoSpaceDN/>
              <w:adjustRightInd/>
              <w:snapToGrid/>
              <w:spacing w:after="0"/>
              <w:ind w:left="1800"/>
              <w:rPr>
                <w:lang w:eastAsia="zh-CN"/>
              </w:rPr>
            </w:pPr>
            <w:r w:rsidRPr="00E179E3">
              <w:rPr>
                <w:lang w:eastAsia="zh-CN"/>
              </w:rPr>
              <w:t>FFS detail design of Alt M2-2 from the following:</w:t>
            </w:r>
          </w:p>
          <w:p w14:paraId="5C4F7F86" w14:textId="77777777" w:rsidR="00D9045E" w:rsidRPr="00E179E3" w:rsidRDefault="00D9045E" w:rsidP="00D9045E">
            <w:pPr>
              <w:numPr>
                <w:ilvl w:val="2"/>
                <w:numId w:val="54"/>
              </w:numPr>
              <w:autoSpaceDE/>
              <w:autoSpaceDN/>
              <w:adjustRightInd/>
              <w:snapToGrid/>
              <w:spacing w:after="0"/>
              <w:ind w:left="2520"/>
              <w:rPr>
                <w:lang w:eastAsia="zh-CN"/>
              </w:rPr>
            </w:pPr>
            <w:r w:rsidRPr="00E179E3">
              <w:rPr>
                <w:lang w:eastAsia="zh-CN"/>
              </w:rPr>
              <w:t>Candidate 1:</w:t>
            </w:r>
          </w:p>
          <w:p w14:paraId="70DC1C4E" w14:textId="77777777" w:rsidR="00D9045E" w:rsidRPr="00E179E3" w:rsidRDefault="00D9045E" w:rsidP="00D9045E">
            <w:pPr>
              <w:numPr>
                <w:ilvl w:val="3"/>
                <w:numId w:val="54"/>
              </w:numPr>
              <w:autoSpaceDE/>
              <w:autoSpaceDN/>
              <w:adjustRightInd/>
              <w:snapToGrid/>
              <w:spacing w:after="0"/>
              <w:ind w:left="3240"/>
              <w:rPr>
                <w:lang w:eastAsia="zh-CN"/>
              </w:rPr>
            </w:pPr>
            <w:r w:rsidRPr="00E179E3">
              <w:rPr>
                <w:lang w:eastAsia="zh-CN"/>
              </w:rPr>
              <w:t>A duration of OFDM symbol with CP has integer number of OOK symbols. CP is not copied from the end of OFDM symbol. Total 14 OFDM symbols fit in a slot.</w:t>
            </w:r>
          </w:p>
          <w:p w14:paraId="4736DA5D" w14:textId="77777777" w:rsidR="00D9045E" w:rsidRPr="009B104E" w:rsidRDefault="00D9045E" w:rsidP="00D9045E">
            <w:pPr>
              <w:rPr>
                <w:lang w:eastAsia="zh-CN"/>
              </w:rPr>
            </w:pPr>
          </w:p>
          <w:p w14:paraId="1E640FB5" w14:textId="77777777" w:rsidR="00D9045E" w:rsidRPr="00D9045E" w:rsidRDefault="00D9045E" w:rsidP="00D9045E">
            <w:pPr>
              <w:rPr>
                <w:szCs w:val="20"/>
                <w:lang w:eastAsia="zh-CN"/>
              </w:rPr>
            </w:pPr>
            <w:r w:rsidRPr="00D9045E">
              <w:rPr>
                <w:szCs w:val="20"/>
                <w:lang w:eastAsia="zh-CN"/>
              </w:rPr>
              <w:t xml:space="preserve">For further down-selection among candidate methods </w:t>
            </w:r>
            <w:r w:rsidRPr="00D9045E">
              <w:rPr>
                <w:lang w:eastAsia="zh-CN"/>
              </w:rPr>
              <w:t>which retains subcarrier orthogonality</w:t>
            </w:r>
            <w:r w:rsidRPr="00D9045E">
              <w:rPr>
                <w:szCs w:val="20"/>
                <w:lang w:eastAsia="zh-CN"/>
              </w:rPr>
              <w:t>, companies are encouraged to provide evaluation (including overhead) among the followings to RAN1#120bis:</w:t>
            </w:r>
          </w:p>
          <w:p w14:paraId="7FBB5822" w14:textId="77777777" w:rsidR="00D9045E" w:rsidRPr="00D9045E" w:rsidRDefault="00D9045E" w:rsidP="00D9045E">
            <w:pPr>
              <w:numPr>
                <w:ilvl w:val="0"/>
                <w:numId w:val="54"/>
              </w:numPr>
              <w:autoSpaceDE/>
              <w:autoSpaceDN/>
              <w:adjustRightInd/>
              <w:snapToGrid/>
              <w:spacing w:after="0"/>
              <w:rPr>
                <w:szCs w:val="20"/>
                <w:lang w:eastAsia="zh-CN"/>
              </w:rPr>
            </w:pPr>
            <w:r w:rsidRPr="00D9045E">
              <w:rPr>
                <w:szCs w:val="20"/>
                <w:lang w:eastAsia="zh-CN"/>
              </w:rPr>
              <w:t>Method Type 1</w:t>
            </w:r>
          </w:p>
          <w:p w14:paraId="51311832" w14:textId="77777777" w:rsidR="00D9045E" w:rsidRPr="00D9045E" w:rsidRDefault="00D9045E" w:rsidP="00D9045E">
            <w:pPr>
              <w:numPr>
                <w:ilvl w:val="0"/>
                <w:numId w:val="54"/>
              </w:numPr>
              <w:autoSpaceDE/>
              <w:autoSpaceDN/>
              <w:adjustRightInd/>
              <w:snapToGrid/>
              <w:spacing w:after="0"/>
              <w:rPr>
                <w:szCs w:val="20"/>
                <w:lang w:eastAsia="zh-CN"/>
              </w:rPr>
            </w:pPr>
            <w:r w:rsidRPr="00D9045E">
              <w:rPr>
                <w:szCs w:val="20"/>
                <w:lang w:eastAsia="zh-CN"/>
              </w:rPr>
              <w:t>Method Type 2 Alt M2-1-1 with or without combination of Method Type 1</w:t>
            </w:r>
          </w:p>
          <w:p w14:paraId="637A1C24" w14:textId="77777777" w:rsidR="00D9045E" w:rsidRPr="00D9045E" w:rsidRDefault="00D9045E" w:rsidP="00D9045E">
            <w:pPr>
              <w:numPr>
                <w:ilvl w:val="0"/>
                <w:numId w:val="54"/>
              </w:numPr>
              <w:autoSpaceDE/>
              <w:autoSpaceDN/>
              <w:adjustRightInd/>
              <w:snapToGrid/>
              <w:spacing w:after="0"/>
              <w:rPr>
                <w:szCs w:val="20"/>
                <w:lang w:eastAsia="zh-CN"/>
              </w:rPr>
            </w:pPr>
            <w:r w:rsidRPr="00D9045E">
              <w:rPr>
                <w:szCs w:val="20"/>
                <w:lang w:eastAsia="zh-CN"/>
              </w:rPr>
              <w:t>Method Type 2 Alt M2-1-2 with or without combination of Method Type 1</w:t>
            </w:r>
          </w:p>
          <w:p w14:paraId="5E967315" w14:textId="77777777" w:rsidR="00D9045E" w:rsidRPr="00E179E3" w:rsidRDefault="00D9045E" w:rsidP="00D9045E">
            <w:pPr>
              <w:numPr>
                <w:ilvl w:val="0"/>
                <w:numId w:val="54"/>
              </w:numPr>
              <w:autoSpaceDE/>
              <w:autoSpaceDN/>
              <w:adjustRightInd/>
              <w:snapToGrid/>
              <w:spacing w:after="0"/>
              <w:rPr>
                <w:szCs w:val="20"/>
                <w:lang w:eastAsia="zh-CN"/>
              </w:rPr>
            </w:pPr>
            <w:r w:rsidRPr="00E179E3">
              <w:rPr>
                <w:szCs w:val="20"/>
                <w:lang w:eastAsia="zh-CN"/>
              </w:rPr>
              <w:t>Note: The evaluation for CP handling at least includes a M value from {2,4,6,8}, a M value from {12, 16}, and a M value from {24, 32}</w:t>
            </w:r>
          </w:p>
          <w:p w14:paraId="004C3E48" w14:textId="77777777" w:rsidR="00D9045E" w:rsidRDefault="00D9045E" w:rsidP="00E179E3">
            <w:pPr>
              <w:numPr>
                <w:ilvl w:val="0"/>
                <w:numId w:val="54"/>
              </w:numPr>
              <w:autoSpaceDE/>
              <w:autoSpaceDN/>
              <w:adjustRightInd/>
              <w:snapToGrid/>
              <w:spacing w:after="0"/>
              <w:rPr>
                <w:szCs w:val="20"/>
                <w:lang w:eastAsia="zh-CN"/>
              </w:rPr>
            </w:pPr>
            <w:r w:rsidRPr="00E179E3">
              <w:rPr>
                <w:szCs w:val="20"/>
                <w:lang w:eastAsia="zh-CN"/>
              </w:rPr>
              <w:t>Note: In this evaluation, the transmit power of the ON chips remains constant</w:t>
            </w:r>
          </w:p>
          <w:p w14:paraId="071A5DBD" w14:textId="07FE0C07" w:rsidR="00D9045E" w:rsidRPr="0061460B" w:rsidRDefault="00D9045E" w:rsidP="00E179E3">
            <w:pPr>
              <w:autoSpaceDE/>
              <w:autoSpaceDN/>
              <w:adjustRightInd/>
              <w:snapToGrid/>
              <w:spacing w:after="0"/>
              <w:ind w:left="360"/>
              <w:rPr>
                <w:szCs w:val="20"/>
                <w:lang w:eastAsia="zh-CN"/>
              </w:rPr>
            </w:pPr>
            <w:r>
              <w:rPr>
                <w:szCs w:val="20"/>
                <w:lang w:eastAsia="zh-CN"/>
              </w:rPr>
              <w:t xml:space="preserve"> </w:t>
            </w:r>
          </w:p>
        </w:tc>
      </w:tr>
    </w:tbl>
    <w:p w14:paraId="15071450" w14:textId="77777777" w:rsidR="00E20387" w:rsidRDefault="00E20387" w:rsidP="008A0CA1">
      <w:pPr>
        <w:rPr>
          <w:lang w:eastAsia="zh-CN"/>
        </w:rPr>
      </w:pPr>
    </w:p>
    <w:p w14:paraId="79AAC70A" w14:textId="2526CC64" w:rsidR="00D9045E" w:rsidRDefault="00E20387" w:rsidP="008A0CA1">
      <w:pPr>
        <w:rPr>
          <w:lang w:eastAsia="zh-CN"/>
        </w:rPr>
      </w:pPr>
      <w:r>
        <w:rPr>
          <w:rFonts w:hint="eastAsia"/>
          <w:lang w:eastAsia="zh-CN"/>
        </w:rPr>
        <w:t>B</w:t>
      </w:r>
      <w:r>
        <w:rPr>
          <w:lang w:eastAsia="zh-CN"/>
        </w:rPr>
        <w:t>efore discuss</w:t>
      </w:r>
      <w:r w:rsidR="00E179E3">
        <w:rPr>
          <w:lang w:eastAsia="zh-CN"/>
        </w:rPr>
        <w:t>ing</w:t>
      </w:r>
      <w:r>
        <w:rPr>
          <w:lang w:eastAsia="zh-CN"/>
        </w:rPr>
        <w:t xml:space="preserve"> the detailed solution, we should </w:t>
      </w:r>
      <w:r w:rsidR="001D6FE8">
        <w:rPr>
          <w:lang w:eastAsia="zh-CN"/>
        </w:rPr>
        <w:t>consider</w:t>
      </w:r>
      <w:r>
        <w:rPr>
          <w:lang w:eastAsia="zh-CN"/>
        </w:rPr>
        <w:t xml:space="preserve"> the impact of CP for different M values. When the M</w:t>
      </w:r>
      <w:r w:rsidR="00E204E3">
        <w:rPr>
          <w:lang w:eastAsia="zh-CN"/>
        </w:rPr>
        <w:t xml:space="preserve"> value</w:t>
      </w:r>
      <w:r>
        <w:rPr>
          <w:lang w:eastAsia="zh-CN"/>
        </w:rPr>
        <w:t xml:space="preserve"> is smaller, i.e. 4, </w:t>
      </w:r>
      <w:r w:rsidR="00670C1B">
        <w:rPr>
          <w:lang w:eastAsia="zh-CN"/>
        </w:rPr>
        <w:t xml:space="preserve">the CP length is far smaller than the chip length. </w:t>
      </w:r>
      <w:r w:rsidR="001D6FE8">
        <w:rPr>
          <w:lang w:eastAsia="zh-CN"/>
        </w:rPr>
        <w:t>Considering the device us</w:t>
      </w:r>
      <w:r w:rsidR="001C741A">
        <w:rPr>
          <w:lang w:eastAsia="zh-CN"/>
        </w:rPr>
        <w:t>es</w:t>
      </w:r>
      <w:r w:rsidR="00670C1B">
        <w:rPr>
          <w:lang w:eastAsia="zh-CN"/>
        </w:rPr>
        <w:t xml:space="preserve"> the average </w:t>
      </w:r>
      <w:r w:rsidR="001D6FE8">
        <w:rPr>
          <w:lang w:eastAsia="zh-CN"/>
        </w:rPr>
        <w:t xml:space="preserve">number </w:t>
      </w:r>
      <w:r w:rsidR="00670C1B">
        <w:rPr>
          <w:lang w:eastAsia="zh-CN"/>
        </w:rPr>
        <w:t xml:space="preserve">of multiple sampling points </w:t>
      </w:r>
      <w:r w:rsidR="00890D0C">
        <w:rPr>
          <w:lang w:eastAsia="zh-CN"/>
        </w:rPr>
        <w:t xml:space="preserve">of the same voltage </w:t>
      </w:r>
      <w:r w:rsidR="00670C1B">
        <w:rPr>
          <w:lang w:eastAsia="zh-CN"/>
        </w:rPr>
        <w:t xml:space="preserve">for making </w:t>
      </w:r>
      <w:r w:rsidR="001C741A">
        <w:rPr>
          <w:lang w:eastAsia="zh-CN"/>
        </w:rPr>
        <w:t xml:space="preserve">the </w:t>
      </w:r>
      <w:r w:rsidR="00670C1B">
        <w:rPr>
          <w:lang w:eastAsia="zh-CN"/>
        </w:rPr>
        <w:t xml:space="preserve">decision, the impact of </w:t>
      </w:r>
      <w:r w:rsidR="00890D0C">
        <w:rPr>
          <w:lang w:eastAsia="zh-CN"/>
        </w:rPr>
        <w:t xml:space="preserve">the </w:t>
      </w:r>
      <w:r w:rsidR="00670C1B">
        <w:rPr>
          <w:lang w:eastAsia="zh-CN"/>
        </w:rPr>
        <w:t xml:space="preserve">CP for </w:t>
      </w:r>
      <w:r w:rsidR="001C741A">
        <w:rPr>
          <w:lang w:eastAsia="zh-CN"/>
        </w:rPr>
        <w:t xml:space="preserve">the </w:t>
      </w:r>
      <w:r w:rsidR="00670C1B">
        <w:rPr>
          <w:lang w:eastAsia="zh-CN"/>
        </w:rPr>
        <w:t xml:space="preserve">device to demodulate the OOK-4 is minor or </w:t>
      </w:r>
      <w:r w:rsidR="00890D0C">
        <w:rPr>
          <w:lang w:eastAsia="zh-CN"/>
        </w:rPr>
        <w:t xml:space="preserve">can be </w:t>
      </w:r>
      <w:r w:rsidR="00670C1B">
        <w:rPr>
          <w:lang w:eastAsia="zh-CN"/>
        </w:rPr>
        <w:t xml:space="preserve">negligible. In contrast, </w:t>
      </w:r>
      <w:r w:rsidR="00E204E3">
        <w:rPr>
          <w:lang w:eastAsia="zh-CN"/>
        </w:rPr>
        <w:t>when the M value is larger, the CP is comparable or larger than a chip. The CP will serious</w:t>
      </w:r>
      <w:r w:rsidR="00E179E3">
        <w:rPr>
          <w:lang w:eastAsia="zh-CN"/>
        </w:rPr>
        <w:t>ly</w:t>
      </w:r>
      <w:r w:rsidR="00E204E3">
        <w:rPr>
          <w:lang w:eastAsia="zh-CN"/>
        </w:rPr>
        <w:t xml:space="preserve"> </w:t>
      </w:r>
      <w:r w:rsidR="001C741A">
        <w:rPr>
          <w:lang w:eastAsia="zh-CN"/>
        </w:rPr>
        <w:t>affect</w:t>
      </w:r>
      <w:r w:rsidR="00E204E3">
        <w:rPr>
          <w:lang w:eastAsia="zh-CN"/>
        </w:rPr>
        <w:t xml:space="preserve"> the demodulating of the Ambient IoT device. Hence, for small M v</w:t>
      </w:r>
      <w:r w:rsidR="001C741A">
        <w:rPr>
          <w:lang w:eastAsia="zh-CN"/>
        </w:rPr>
        <w:t>alues, CP handling may not need</w:t>
      </w:r>
      <w:r w:rsidR="00E204E3">
        <w:rPr>
          <w:lang w:eastAsia="zh-CN"/>
        </w:rPr>
        <w:t xml:space="preserve"> or can be up to implementation. But for large M value, an effective solution for CP handling needs to be considered.</w:t>
      </w:r>
    </w:p>
    <w:p w14:paraId="4A0F2045" w14:textId="3D1CFFF2" w:rsidR="00E20387" w:rsidRPr="00E179E3" w:rsidRDefault="009F3012" w:rsidP="008A0CA1">
      <w:pPr>
        <w:rPr>
          <w:b/>
          <w:i/>
          <w:lang w:eastAsia="zh-CN"/>
        </w:rPr>
      </w:pPr>
      <w:r w:rsidRPr="00E179E3">
        <w:rPr>
          <w:b/>
          <w:i/>
          <w:lang w:eastAsia="zh-CN"/>
        </w:rPr>
        <w:t xml:space="preserve">Observation </w:t>
      </w:r>
      <w:r w:rsidR="00DF570F">
        <w:rPr>
          <w:b/>
          <w:i/>
          <w:lang w:eastAsia="zh-CN"/>
        </w:rPr>
        <w:t>1</w:t>
      </w:r>
      <w:r w:rsidRPr="00E179E3">
        <w:rPr>
          <w:b/>
          <w:i/>
          <w:lang w:eastAsia="zh-CN"/>
        </w:rPr>
        <w:t>: For small M values, e.g.</w:t>
      </w:r>
      <w:r w:rsidR="005F25DA">
        <w:rPr>
          <w:b/>
          <w:i/>
          <w:lang w:eastAsia="zh-CN"/>
        </w:rPr>
        <w:t xml:space="preserve"> </w:t>
      </w:r>
      <w:r w:rsidRPr="00E179E3">
        <w:rPr>
          <w:b/>
          <w:i/>
          <w:lang w:eastAsia="zh-CN"/>
        </w:rPr>
        <w:t>4, the impacts of CP for device demodulat</w:t>
      </w:r>
      <w:r w:rsidR="005F25DA">
        <w:rPr>
          <w:b/>
          <w:i/>
          <w:lang w:eastAsia="zh-CN"/>
        </w:rPr>
        <w:t>ion</w:t>
      </w:r>
      <w:r w:rsidRPr="00E179E3">
        <w:rPr>
          <w:b/>
          <w:i/>
          <w:lang w:eastAsia="zh-CN"/>
        </w:rPr>
        <w:t xml:space="preserve"> is minor</w:t>
      </w:r>
      <w:r w:rsidR="00337ED0">
        <w:rPr>
          <w:b/>
          <w:i/>
          <w:lang w:eastAsia="zh-CN"/>
        </w:rPr>
        <w:t xml:space="preserve"> or can be negligible</w:t>
      </w:r>
      <w:r w:rsidRPr="00E179E3">
        <w:rPr>
          <w:b/>
          <w:i/>
          <w:lang w:eastAsia="zh-CN"/>
        </w:rPr>
        <w:t>.</w:t>
      </w:r>
    </w:p>
    <w:p w14:paraId="1328325F" w14:textId="1C93BF08" w:rsidR="00E20387" w:rsidRDefault="009F3012" w:rsidP="008A0CA1">
      <w:pPr>
        <w:rPr>
          <w:b/>
          <w:i/>
          <w:lang w:eastAsia="zh-CN"/>
        </w:rPr>
      </w:pPr>
      <w:r w:rsidRPr="00E179E3">
        <w:rPr>
          <w:b/>
          <w:i/>
          <w:lang w:eastAsia="zh-CN"/>
        </w:rPr>
        <w:t xml:space="preserve">Proposal </w:t>
      </w:r>
      <w:r w:rsidR="00DF570F">
        <w:rPr>
          <w:b/>
          <w:i/>
          <w:lang w:eastAsia="zh-CN"/>
        </w:rPr>
        <w:t>5</w:t>
      </w:r>
      <w:r w:rsidRPr="00E179E3">
        <w:rPr>
          <w:b/>
          <w:i/>
          <w:lang w:eastAsia="zh-CN"/>
        </w:rPr>
        <w:t>: When M value is small (e.g., M = 4), as CP length is much smaller than a chip length</w:t>
      </w:r>
      <w:r w:rsidR="003D1C1F">
        <w:rPr>
          <w:b/>
          <w:i/>
          <w:lang w:eastAsia="zh-CN"/>
        </w:rPr>
        <w:t xml:space="preserve">, CP handling is not needed or </w:t>
      </w:r>
      <w:r w:rsidRPr="00E179E3">
        <w:rPr>
          <w:b/>
          <w:i/>
          <w:lang w:eastAsia="zh-CN"/>
        </w:rPr>
        <w:t>can be up to device implementation.</w:t>
      </w:r>
    </w:p>
    <w:p w14:paraId="4683D586" w14:textId="77777777" w:rsidR="003D1C1F" w:rsidRPr="0061460B" w:rsidRDefault="003D1C1F" w:rsidP="008A0CA1">
      <w:pPr>
        <w:rPr>
          <w:lang w:eastAsia="zh-CN"/>
        </w:rPr>
      </w:pPr>
    </w:p>
    <w:p w14:paraId="3A19D93C" w14:textId="7AC577E1" w:rsidR="00C06204" w:rsidRDefault="00C133C6" w:rsidP="00A743CE">
      <w:pPr>
        <w:rPr>
          <w:lang w:eastAsia="zh-CN"/>
        </w:rPr>
      </w:pPr>
      <w:r>
        <w:rPr>
          <w:lang w:eastAsia="zh-CN"/>
        </w:rPr>
        <w:t xml:space="preserve">In the previous study, </w:t>
      </w:r>
      <w:r w:rsidR="00A743CE">
        <w:rPr>
          <w:rFonts w:hint="eastAsia"/>
          <w:lang w:eastAsia="zh-CN"/>
        </w:rPr>
        <w:t>C</w:t>
      </w:r>
      <w:r w:rsidR="00A743CE">
        <w:rPr>
          <w:lang w:eastAsia="zh-CN"/>
        </w:rPr>
        <w:t xml:space="preserve">P handling methods </w:t>
      </w:r>
      <w:r>
        <w:rPr>
          <w:lang w:eastAsia="zh-CN"/>
        </w:rPr>
        <w:t>are</w:t>
      </w:r>
      <w:r w:rsidR="00A743CE">
        <w:rPr>
          <w:lang w:eastAsia="zh-CN"/>
        </w:rPr>
        <w:t xml:space="preserve"> classified into methods with subcarrier </w:t>
      </w:r>
      <w:r w:rsidR="00A743CE" w:rsidRPr="00D9045E">
        <w:rPr>
          <w:lang w:eastAsia="zh-CN"/>
        </w:rPr>
        <w:t>orthogonality</w:t>
      </w:r>
      <w:r w:rsidR="00A743CE">
        <w:rPr>
          <w:lang w:eastAsia="zh-CN"/>
        </w:rPr>
        <w:t xml:space="preserve"> and methods without subcarrier </w:t>
      </w:r>
      <w:r w:rsidR="00A743CE" w:rsidRPr="00D9045E">
        <w:rPr>
          <w:lang w:eastAsia="zh-CN"/>
        </w:rPr>
        <w:t>orthogonality</w:t>
      </w:r>
      <w:r w:rsidR="00A743CE">
        <w:rPr>
          <w:lang w:eastAsia="zh-CN"/>
        </w:rPr>
        <w:t xml:space="preserve">. </w:t>
      </w:r>
      <w:r w:rsidR="00C06204">
        <w:rPr>
          <w:lang w:eastAsia="zh-CN"/>
        </w:rPr>
        <w:t xml:space="preserve">Since </w:t>
      </w:r>
      <w:r w:rsidR="001C741A">
        <w:rPr>
          <w:lang w:eastAsia="zh-CN"/>
        </w:rPr>
        <w:t xml:space="preserve">the </w:t>
      </w:r>
      <w:r w:rsidR="00C06204">
        <w:rPr>
          <w:lang w:eastAsia="zh-CN"/>
        </w:rPr>
        <w:t xml:space="preserve">CP handling method which </w:t>
      </w:r>
      <w:r w:rsidR="00C06204" w:rsidRPr="00D9045E">
        <w:rPr>
          <w:lang w:eastAsia="zh-CN"/>
        </w:rPr>
        <w:t>does not retain subcarrier orthogonality</w:t>
      </w:r>
      <w:r w:rsidR="00C06204">
        <w:rPr>
          <w:lang w:eastAsia="zh-CN"/>
        </w:rPr>
        <w:t xml:space="preserve"> will bring serious interference between NR and Ambient IoT system, </w:t>
      </w:r>
      <w:r w:rsidR="00337ED0">
        <w:rPr>
          <w:lang w:eastAsia="zh-CN"/>
        </w:rPr>
        <w:t>this method</w:t>
      </w:r>
      <w:r w:rsidR="00C06204">
        <w:rPr>
          <w:lang w:eastAsia="zh-CN"/>
        </w:rPr>
        <w:t xml:space="preserve"> should not be further considered.</w:t>
      </w:r>
    </w:p>
    <w:p w14:paraId="760D6BEE" w14:textId="0A84BC85" w:rsidR="0080144C" w:rsidRPr="001C741A" w:rsidRDefault="00A743CE" w:rsidP="008A0CA1">
      <w:pPr>
        <w:rPr>
          <w:b/>
          <w:i/>
          <w:lang w:eastAsia="zh-CN"/>
        </w:rPr>
      </w:pPr>
      <w:r w:rsidRPr="001C741A">
        <w:rPr>
          <w:b/>
          <w:i/>
          <w:lang w:eastAsia="zh-CN"/>
        </w:rPr>
        <w:t xml:space="preserve">Proposal </w:t>
      </w:r>
      <w:r w:rsidR="00DF570F">
        <w:rPr>
          <w:b/>
          <w:i/>
          <w:lang w:eastAsia="zh-CN"/>
        </w:rPr>
        <w:t>6</w:t>
      </w:r>
      <w:r w:rsidRPr="001C741A">
        <w:rPr>
          <w:b/>
          <w:i/>
          <w:lang w:eastAsia="zh-CN"/>
        </w:rPr>
        <w:t>: The CP handling method which does not retain subcarrier orthogonality (i.e., Alt M2-2) should not be further considered.</w:t>
      </w:r>
    </w:p>
    <w:p w14:paraId="648C2C56" w14:textId="60D9FDA3" w:rsidR="0093158A" w:rsidRPr="001C741A" w:rsidRDefault="00193D1F" w:rsidP="008A0CA1">
      <w:pPr>
        <w:rPr>
          <w:lang w:eastAsia="zh-CN"/>
        </w:rPr>
      </w:pPr>
      <w:r>
        <w:rPr>
          <w:rFonts w:hint="eastAsia"/>
          <w:lang w:eastAsia="zh-CN"/>
        </w:rPr>
        <w:lastRenderedPageBreak/>
        <w:t>R</w:t>
      </w:r>
      <w:r>
        <w:rPr>
          <w:lang w:eastAsia="zh-CN"/>
        </w:rPr>
        <w:t xml:space="preserve">egarding </w:t>
      </w:r>
      <w:r w:rsidR="00567480" w:rsidRPr="00567480">
        <w:rPr>
          <w:lang w:eastAsia="zh-CN"/>
        </w:rPr>
        <w:t xml:space="preserve">CP handling </w:t>
      </w:r>
      <w:r w:rsidR="00CC319B">
        <w:rPr>
          <w:lang w:eastAsia="zh-CN"/>
        </w:rPr>
        <w:t xml:space="preserve">methods </w:t>
      </w:r>
      <w:r w:rsidR="00567480" w:rsidRPr="00567480">
        <w:rPr>
          <w:lang w:eastAsia="zh-CN"/>
        </w:rPr>
        <w:t>which retains subcarrier orthogonality</w:t>
      </w:r>
      <w:r>
        <w:rPr>
          <w:lang w:eastAsia="zh-CN"/>
        </w:rPr>
        <w:t xml:space="preserve">, Alt M1 and Alt M2-1 should be further </w:t>
      </w:r>
      <w:r w:rsidR="00337ED0">
        <w:rPr>
          <w:lang w:eastAsia="zh-CN"/>
        </w:rPr>
        <w:t>evaluated</w:t>
      </w:r>
      <w:r>
        <w:rPr>
          <w:lang w:eastAsia="zh-CN"/>
        </w:rPr>
        <w:t>.</w:t>
      </w:r>
    </w:p>
    <w:p w14:paraId="3FCC438E" w14:textId="19B8E093" w:rsidR="005235B7" w:rsidRPr="001C741A" w:rsidRDefault="005235B7" w:rsidP="008A0CA1">
      <w:pPr>
        <w:rPr>
          <w:b/>
          <w:u w:val="single"/>
          <w:lang w:eastAsia="zh-CN"/>
        </w:rPr>
      </w:pPr>
      <w:r>
        <w:rPr>
          <w:b/>
          <w:u w:val="single"/>
          <w:lang w:eastAsia="zh-CN"/>
        </w:rPr>
        <w:t>Alt M1</w:t>
      </w:r>
    </w:p>
    <w:p w14:paraId="133E850E" w14:textId="60BCCB47" w:rsidR="00567480" w:rsidRDefault="00567480" w:rsidP="00567480">
      <w:pPr>
        <w:rPr>
          <w:bCs/>
          <w:lang w:eastAsia="zh-CN"/>
        </w:rPr>
      </w:pPr>
      <w:r w:rsidRPr="00A75266">
        <w:rPr>
          <w:bCs/>
          <w:lang w:eastAsia="zh-CN"/>
        </w:rPr>
        <w:t xml:space="preserve">Specifically, </w:t>
      </w:r>
      <w:r>
        <w:rPr>
          <w:bCs/>
          <w:lang w:eastAsia="zh-CN"/>
        </w:rPr>
        <w:t xml:space="preserve">the performance of Alt M1 depends on the determination of the slot boundary or the CP location. One solution is to remove the </w:t>
      </w:r>
      <w:r w:rsidRPr="00A75266">
        <w:rPr>
          <w:bCs/>
          <w:lang w:eastAsia="zh-CN"/>
        </w:rPr>
        <w:t xml:space="preserve">CP by counting the sample points of CPs and chips </w:t>
      </w:r>
      <w:r>
        <w:rPr>
          <w:bCs/>
          <w:lang w:eastAsia="zh-CN"/>
        </w:rPr>
        <w:t>i.e., Alt M1-1; and another solution is to r</w:t>
      </w:r>
      <w:r w:rsidRPr="00A75266">
        <w:rPr>
          <w:bCs/>
          <w:lang w:eastAsia="zh-CN"/>
        </w:rPr>
        <w:t>emo</w:t>
      </w:r>
      <w:r>
        <w:rPr>
          <w:bCs/>
          <w:lang w:eastAsia="zh-CN"/>
        </w:rPr>
        <w:t>ve</w:t>
      </w:r>
      <w:r w:rsidRPr="00A75266">
        <w:rPr>
          <w:bCs/>
          <w:lang w:eastAsia="zh-CN"/>
        </w:rPr>
        <w:t xml:space="preserve"> the CP by detec</w:t>
      </w:r>
      <w:r>
        <w:rPr>
          <w:bCs/>
          <w:lang w:eastAsia="zh-CN"/>
        </w:rPr>
        <w:t>ting the invalid chip duration i.e., Alt M1-2</w:t>
      </w:r>
      <w:r w:rsidRPr="00A75266">
        <w:rPr>
          <w:bCs/>
          <w:lang w:eastAsia="zh-CN"/>
        </w:rPr>
        <w:t>.</w:t>
      </w:r>
      <w:r w:rsidRPr="00DD55A1">
        <w:rPr>
          <w:bCs/>
          <w:lang w:eastAsia="zh-CN"/>
        </w:rPr>
        <w:t xml:space="preserve"> </w:t>
      </w:r>
    </w:p>
    <w:p w14:paraId="60831C10" w14:textId="7FE19983" w:rsidR="00567480" w:rsidRDefault="00567480">
      <w:pPr>
        <w:rPr>
          <w:bCs/>
          <w:lang w:eastAsia="zh-CN"/>
        </w:rPr>
      </w:pPr>
      <w:r w:rsidRPr="00A75266">
        <w:rPr>
          <w:bCs/>
          <w:lang w:eastAsia="zh-CN"/>
        </w:rPr>
        <w:t>Alt M1-1 relies on the accuracy of the sample clock. Considering the assumed accuracy after clock sync is 10</w:t>
      </w:r>
      <w:r w:rsidRPr="00DD55A1">
        <w:rPr>
          <w:bCs/>
          <w:vertAlign w:val="superscript"/>
          <w:lang w:eastAsia="zh-CN"/>
        </w:rPr>
        <w:t>4</w:t>
      </w:r>
      <w:r w:rsidRPr="00A75266">
        <w:rPr>
          <w:bCs/>
          <w:lang w:eastAsia="zh-CN"/>
        </w:rPr>
        <w:t>-10</w:t>
      </w:r>
      <w:r w:rsidRPr="00DD55A1">
        <w:rPr>
          <w:bCs/>
          <w:vertAlign w:val="superscript"/>
          <w:lang w:eastAsia="zh-CN"/>
        </w:rPr>
        <w:t>5</w:t>
      </w:r>
      <w:r w:rsidRPr="00A75266">
        <w:rPr>
          <w:bCs/>
          <w:lang w:eastAsia="zh-CN"/>
        </w:rPr>
        <w:t xml:space="preserve"> ppm for Device 1, it is hard for ambient IoT devices to remove CP completely. </w:t>
      </w:r>
      <w:r>
        <w:rPr>
          <w:bCs/>
          <w:lang w:eastAsia="zh-CN"/>
        </w:rPr>
        <w:t>Furthermore</w:t>
      </w:r>
      <w:r w:rsidRPr="00A75266">
        <w:rPr>
          <w:bCs/>
          <w:lang w:eastAsia="zh-CN"/>
        </w:rPr>
        <w:t xml:space="preserve">, the accumulated SFO will </w:t>
      </w:r>
      <w:r>
        <w:rPr>
          <w:bCs/>
          <w:lang w:eastAsia="zh-CN"/>
        </w:rPr>
        <w:t>lead to</w:t>
      </w:r>
      <w:r w:rsidRPr="00A75266">
        <w:rPr>
          <w:bCs/>
          <w:lang w:eastAsia="zh-CN"/>
        </w:rPr>
        <w:t xml:space="preserve"> </w:t>
      </w:r>
      <w:r>
        <w:rPr>
          <w:bCs/>
          <w:lang w:eastAsia="zh-CN"/>
        </w:rPr>
        <w:t xml:space="preserve">the </w:t>
      </w:r>
      <w:r w:rsidRPr="00A75266">
        <w:rPr>
          <w:bCs/>
          <w:lang w:eastAsia="zh-CN"/>
        </w:rPr>
        <w:t>limit</w:t>
      </w:r>
      <w:r>
        <w:rPr>
          <w:bCs/>
          <w:lang w:eastAsia="zh-CN"/>
        </w:rPr>
        <w:t>ation</w:t>
      </w:r>
      <w:r w:rsidRPr="00A75266">
        <w:rPr>
          <w:bCs/>
          <w:lang w:eastAsia="zh-CN"/>
        </w:rPr>
        <w:t xml:space="preserve"> </w:t>
      </w:r>
      <w:r>
        <w:rPr>
          <w:bCs/>
          <w:lang w:eastAsia="zh-CN"/>
        </w:rPr>
        <w:t xml:space="preserve">on </w:t>
      </w:r>
      <w:r w:rsidRPr="00A75266">
        <w:rPr>
          <w:bCs/>
          <w:lang w:eastAsia="zh-CN"/>
        </w:rPr>
        <w:t>the length of transmitted data.</w:t>
      </w:r>
      <w:r w:rsidR="00554EAC">
        <w:rPr>
          <w:bCs/>
          <w:lang w:eastAsia="zh-CN"/>
        </w:rPr>
        <w:t xml:space="preserve"> Besides, for removing CP accurately, it will introduce </w:t>
      </w:r>
      <w:r w:rsidR="001C741A">
        <w:rPr>
          <w:bCs/>
          <w:lang w:eastAsia="zh-CN"/>
        </w:rPr>
        <w:t>additional</w:t>
      </w:r>
      <w:r w:rsidR="00554EAC">
        <w:rPr>
          <w:bCs/>
          <w:lang w:eastAsia="zh-CN"/>
        </w:rPr>
        <w:t xml:space="preserve"> complexity for chip counting and sampling counting, and </w:t>
      </w:r>
      <w:r w:rsidR="00890D0C">
        <w:rPr>
          <w:bCs/>
          <w:lang w:eastAsia="zh-CN"/>
        </w:rPr>
        <w:t xml:space="preserve">at least </w:t>
      </w:r>
      <w:r w:rsidR="00554EAC">
        <w:rPr>
          <w:bCs/>
          <w:lang w:eastAsia="zh-CN"/>
        </w:rPr>
        <w:t xml:space="preserve">additionally </w:t>
      </w:r>
      <w:r w:rsidR="00337ED0">
        <w:rPr>
          <w:bCs/>
          <w:lang w:eastAsia="zh-CN"/>
        </w:rPr>
        <w:t xml:space="preserve">7 bits </w:t>
      </w:r>
      <w:r w:rsidR="00DF570F">
        <w:rPr>
          <w:bCs/>
          <w:lang w:eastAsia="zh-CN"/>
        </w:rPr>
        <w:t>register</w:t>
      </w:r>
      <w:r w:rsidR="008E6F5F">
        <w:rPr>
          <w:bCs/>
          <w:lang w:eastAsia="zh-CN"/>
        </w:rPr>
        <w:t xml:space="preserve"> for storing counting number (</w:t>
      </w:r>
      <w:r w:rsidR="00890D0C">
        <w:rPr>
          <w:bCs/>
          <w:lang w:eastAsia="zh-CN"/>
        </w:rPr>
        <w:t>considering</w:t>
      </w:r>
      <w:r w:rsidR="008E6F5F">
        <w:rPr>
          <w:bCs/>
          <w:lang w:eastAsia="zh-CN"/>
        </w:rPr>
        <w:t xml:space="preserve"> up to 6 bits for chip counting with M = 24 and up to 7 bits for sampling counting with M = 2</w:t>
      </w:r>
      <w:r w:rsidR="00890D0C">
        <w:rPr>
          <w:bCs/>
          <w:lang w:eastAsia="zh-CN"/>
        </w:rPr>
        <w:t xml:space="preserve">, and </w:t>
      </w:r>
      <w:r w:rsidR="00DF570F">
        <w:rPr>
          <w:bCs/>
          <w:lang w:eastAsia="zh-CN"/>
        </w:rPr>
        <w:t xml:space="preserve">assuming </w:t>
      </w:r>
      <w:r w:rsidR="00890D0C">
        <w:rPr>
          <w:bCs/>
          <w:lang w:eastAsia="zh-CN"/>
        </w:rPr>
        <w:t>the same register shared for chip counting and sampling counting</w:t>
      </w:r>
      <w:r w:rsidR="008E6F5F">
        <w:rPr>
          <w:bCs/>
          <w:lang w:eastAsia="zh-CN"/>
        </w:rPr>
        <w:t>).</w:t>
      </w:r>
      <w:r w:rsidR="00193D1F">
        <w:rPr>
          <w:bCs/>
          <w:lang w:eastAsia="zh-CN"/>
        </w:rPr>
        <w:t xml:space="preserve"> </w:t>
      </w:r>
    </w:p>
    <w:p w14:paraId="20D87193" w14:textId="18E9D29F" w:rsidR="00567480" w:rsidRDefault="00567480" w:rsidP="00567480">
      <w:pPr>
        <w:rPr>
          <w:bCs/>
          <w:lang w:eastAsia="zh-CN"/>
        </w:rPr>
      </w:pPr>
      <w:r w:rsidRPr="00DD55A1">
        <w:rPr>
          <w:bCs/>
          <w:lang w:eastAsia="zh-CN"/>
        </w:rPr>
        <w:t xml:space="preserve">Regarding the Alt M1-2, the invalid chip length will be regarded as the CP and removed. However, the method of M1-2 is </w:t>
      </w:r>
      <w:r>
        <w:rPr>
          <w:bCs/>
          <w:lang w:eastAsia="zh-CN"/>
        </w:rPr>
        <w:t>not workable when</w:t>
      </w:r>
      <w:r w:rsidRPr="00DD55A1">
        <w:rPr>
          <w:bCs/>
          <w:lang w:eastAsia="zh-CN"/>
        </w:rPr>
        <w:t xml:space="preserve"> the M is close to or larger than 14, </w:t>
      </w:r>
      <w:r>
        <w:rPr>
          <w:bCs/>
          <w:lang w:eastAsia="zh-CN"/>
        </w:rPr>
        <w:t>that is</w:t>
      </w:r>
      <w:r w:rsidRPr="00DD55A1">
        <w:rPr>
          <w:bCs/>
          <w:lang w:eastAsia="zh-CN"/>
        </w:rPr>
        <w:t xml:space="preserve">, </w:t>
      </w:r>
      <w:r>
        <w:rPr>
          <w:bCs/>
          <w:lang w:eastAsia="zh-CN"/>
        </w:rPr>
        <w:t xml:space="preserve">when </w:t>
      </w:r>
      <w:r w:rsidRPr="00DD55A1">
        <w:rPr>
          <w:bCs/>
          <w:lang w:eastAsia="zh-CN"/>
        </w:rPr>
        <w:t>the CP length is close to the chip length or the integer multiple of the chip length</w:t>
      </w:r>
      <w:r>
        <w:rPr>
          <w:bCs/>
          <w:lang w:eastAsia="zh-CN"/>
        </w:rPr>
        <w:t>.</w:t>
      </w:r>
      <w:r w:rsidRPr="00DD55A1">
        <w:rPr>
          <w:bCs/>
          <w:lang w:eastAsia="zh-CN"/>
        </w:rPr>
        <w:t xml:space="preserve"> </w:t>
      </w:r>
      <w:r>
        <w:rPr>
          <w:bCs/>
          <w:lang w:eastAsia="zh-CN"/>
        </w:rPr>
        <w:t>T</w:t>
      </w:r>
      <w:r w:rsidRPr="00DD55A1">
        <w:rPr>
          <w:bCs/>
          <w:lang w:eastAsia="zh-CN"/>
        </w:rPr>
        <w:t>he CP will be judged as an OOK chip and incur</w:t>
      </w:r>
      <w:r>
        <w:rPr>
          <w:bCs/>
          <w:lang w:eastAsia="zh-CN"/>
        </w:rPr>
        <w:t>red</w:t>
      </w:r>
      <w:r w:rsidRPr="00DD55A1">
        <w:rPr>
          <w:bCs/>
          <w:lang w:eastAsia="zh-CN"/>
        </w:rPr>
        <w:t xml:space="preserve"> a misdetection</w:t>
      </w:r>
      <w:r>
        <w:rPr>
          <w:bCs/>
          <w:lang w:eastAsia="zh-CN"/>
        </w:rPr>
        <w:t>, which</w:t>
      </w:r>
      <w:r w:rsidRPr="00DD55A1">
        <w:rPr>
          <w:bCs/>
          <w:lang w:eastAsia="zh-CN"/>
        </w:rPr>
        <w:t xml:space="preserve"> means that Alt M1-2 may perform even worse than Alt M1-1.</w:t>
      </w:r>
    </w:p>
    <w:p w14:paraId="5D41DCED" w14:textId="503DC836" w:rsidR="008E6F5F" w:rsidRDefault="00337ED0" w:rsidP="00567480">
      <w:pPr>
        <w:rPr>
          <w:bCs/>
          <w:lang w:eastAsia="zh-CN"/>
        </w:rPr>
      </w:pPr>
      <w:r>
        <w:rPr>
          <w:bCs/>
          <w:lang w:eastAsia="zh-CN"/>
        </w:rPr>
        <w:t xml:space="preserve">Besides, </w:t>
      </w:r>
      <w:r w:rsidR="008E6F5F">
        <w:rPr>
          <w:bCs/>
          <w:lang w:eastAsia="zh-CN"/>
        </w:rPr>
        <w:t>in practical network deployment, due to limited receiver sensitivity and large SFO, Alt M1 may not work well for larger M value.</w:t>
      </w:r>
    </w:p>
    <w:p w14:paraId="2A89CD20" w14:textId="55D45162" w:rsidR="00567480" w:rsidRPr="00054F9C" w:rsidRDefault="00567480" w:rsidP="00567480">
      <w:pPr>
        <w:rPr>
          <w:bCs/>
          <w:lang w:eastAsia="zh-CN"/>
        </w:rPr>
      </w:pPr>
      <w:r w:rsidRPr="00054F9C">
        <w:rPr>
          <w:bCs/>
          <w:lang w:eastAsia="zh-CN"/>
        </w:rPr>
        <w:t xml:space="preserve">Actually, </w:t>
      </w:r>
      <w:r w:rsidR="00337ED0">
        <w:rPr>
          <w:bCs/>
          <w:lang w:eastAsia="zh-CN"/>
        </w:rPr>
        <w:t>Alt M</w:t>
      </w:r>
      <w:r w:rsidRPr="00054F9C">
        <w:rPr>
          <w:bCs/>
          <w:lang w:eastAsia="zh-CN"/>
        </w:rPr>
        <w:t>1</w:t>
      </w:r>
      <w:r>
        <w:rPr>
          <w:bCs/>
          <w:lang w:eastAsia="zh-CN"/>
        </w:rPr>
        <w:t>, both for Alt M1-1 and M1-2,</w:t>
      </w:r>
      <w:r w:rsidRPr="00054F9C">
        <w:rPr>
          <w:bCs/>
          <w:lang w:eastAsia="zh-CN"/>
        </w:rPr>
        <w:t xml:space="preserve"> can be </w:t>
      </w:r>
      <w:r>
        <w:rPr>
          <w:bCs/>
          <w:lang w:eastAsia="zh-CN"/>
        </w:rPr>
        <w:t xml:space="preserve">supported as </w:t>
      </w:r>
      <w:r w:rsidRPr="00054F9C">
        <w:rPr>
          <w:bCs/>
          <w:lang w:eastAsia="zh-CN"/>
        </w:rPr>
        <w:t>an optional method for CP handling</w:t>
      </w:r>
      <w:r>
        <w:rPr>
          <w:bCs/>
          <w:lang w:eastAsia="zh-CN"/>
        </w:rPr>
        <w:t xml:space="preserve"> from implementation perspective</w:t>
      </w:r>
      <w:r w:rsidRPr="00054F9C">
        <w:rPr>
          <w:bCs/>
          <w:lang w:eastAsia="zh-CN"/>
        </w:rPr>
        <w:t xml:space="preserve">. </w:t>
      </w:r>
      <w:r>
        <w:rPr>
          <w:bCs/>
          <w:lang w:eastAsia="zh-CN"/>
        </w:rPr>
        <w:t>T</w:t>
      </w:r>
      <w:r w:rsidRPr="00054F9C">
        <w:rPr>
          <w:bCs/>
          <w:lang w:eastAsia="zh-CN"/>
        </w:rPr>
        <w:t xml:space="preserve">he performance of this method </w:t>
      </w:r>
      <w:r>
        <w:rPr>
          <w:bCs/>
          <w:lang w:eastAsia="zh-CN"/>
        </w:rPr>
        <w:t>is highly</w:t>
      </w:r>
      <w:r w:rsidRPr="00054F9C">
        <w:rPr>
          <w:bCs/>
          <w:lang w:eastAsia="zh-CN"/>
        </w:rPr>
        <w:t xml:space="preserve"> depend</w:t>
      </w:r>
      <w:r>
        <w:rPr>
          <w:bCs/>
          <w:lang w:eastAsia="zh-CN"/>
        </w:rPr>
        <w:t>ed</w:t>
      </w:r>
      <w:r w:rsidRPr="00054F9C">
        <w:rPr>
          <w:bCs/>
          <w:lang w:eastAsia="zh-CN"/>
        </w:rPr>
        <w:t xml:space="preserve"> on the implementation of </w:t>
      </w:r>
      <w:r>
        <w:rPr>
          <w:bCs/>
          <w:lang w:eastAsia="zh-CN"/>
        </w:rPr>
        <w:t xml:space="preserve">the </w:t>
      </w:r>
      <w:r w:rsidRPr="00054F9C">
        <w:rPr>
          <w:bCs/>
          <w:lang w:eastAsia="zh-CN"/>
        </w:rPr>
        <w:t>manufacturer.</w:t>
      </w:r>
      <w:r w:rsidRPr="00054F9C">
        <w:rPr>
          <w:rFonts w:hint="eastAsia"/>
          <w:bCs/>
          <w:lang w:eastAsia="zh-CN"/>
        </w:rPr>
        <w:t xml:space="preserve"> </w:t>
      </w:r>
      <w:r w:rsidR="0093158A">
        <w:rPr>
          <w:bCs/>
          <w:lang w:eastAsia="zh-CN"/>
        </w:rPr>
        <w:t>In order to obtain a certain performance, one mandatory solution for CP handling with specification impact should be adopted in Rel-19 A-IoT.</w:t>
      </w:r>
    </w:p>
    <w:p w14:paraId="265A1632" w14:textId="5FB4B984" w:rsidR="00CE521C" w:rsidRPr="00054F9C" w:rsidRDefault="005F25DA" w:rsidP="00CE521C">
      <w:pPr>
        <w:rPr>
          <w:b/>
          <w:bCs/>
          <w:i/>
          <w:lang w:eastAsia="zh-CN"/>
        </w:rPr>
      </w:pPr>
      <w:r>
        <w:rPr>
          <w:b/>
          <w:bCs/>
          <w:i/>
          <w:lang w:eastAsia="zh-CN"/>
        </w:rPr>
        <w:t>Proposal</w:t>
      </w:r>
      <w:r w:rsidRPr="00054F9C">
        <w:rPr>
          <w:b/>
          <w:bCs/>
          <w:i/>
          <w:lang w:eastAsia="zh-CN"/>
        </w:rPr>
        <w:t xml:space="preserve"> </w:t>
      </w:r>
      <w:r>
        <w:rPr>
          <w:b/>
          <w:bCs/>
          <w:i/>
          <w:lang w:eastAsia="zh-CN"/>
        </w:rPr>
        <w:t>7</w:t>
      </w:r>
      <w:r w:rsidR="00CE521C" w:rsidRPr="00054F9C">
        <w:rPr>
          <w:b/>
          <w:bCs/>
          <w:i/>
          <w:lang w:eastAsia="zh-CN"/>
        </w:rPr>
        <w:t xml:space="preserve">: Method Type 1 (Alt M1-1 and/or M1-2) can be supported by </w:t>
      </w:r>
      <w:r w:rsidR="00CE521C">
        <w:rPr>
          <w:b/>
          <w:bCs/>
          <w:i/>
          <w:lang w:eastAsia="zh-CN"/>
        </w:rPr>
        <w:t>device implementation with no specification impact.</w:t>
      </w:r>
    </w:p>
    <w:p w14:paraId="35B92DA5" w14:textId="661C3659" w:rsidR="00195E29" w:rsidRDefault="00195E29" w:rsidP="00CE521C">
      <w:pPr>
        <w:rPr>
          <w:b/>
          <w:bCs/>
          <w:i/>
          <w:lang w:eastAsia="zh-CN"/>
        </w:rPr>
      </w:pPr>
      <w:r w:rsidRPr="00054F9C">
        <w:rPr>
          <w:rFonts w:hint="eastAsia"/>
          <w:b/>
          <w:bCs/>
          <w:i/>
          <w:lang w:eastAsia="zh-CN"/>
        </w:rPr>
        <w:t>P</w:t>
      </w:r>
      <w:r w:rsidRPr="00054F9C">
        <w:rPr>
          <w:b/>
          <w:bCs/>
          <w:i/>
          <w:lang w:eastAsia="zh-CN"/>
        </w:rPr>
        <w:t xml:space="preserve">roposal </w:t>
      </w:r>
      <w:r>
        <w:rPr>
          <w:b/>
          <w:bCs/>
          <w:i/>
          <w:lang w:eastAsia="zh-CN"/>
        </w:rPr>
        <w:t>8</w:t>
      </w:r>
      <w:r w:rsidRPr="00054F9C">
        <w:rPr>
          <w:b/>
          <w:bCs/>
          <w:i/>
          <w:lang w:eastAsia="zh-CN"/>
        </w:rPr>
        <w:t xml:space="preserve">: </w:t>
      </w:r>
      <w:r>
        <w:rPr>
          <w:b/>
          <w:bCs/>
          <w:i/>
          <w:lang w:eastAsia="zh-CN"/>
        </w:rPr>
        <w:t>One</w:t>
      </w:r>
      <w:r w:rsidRPr="00054F9C">
        <w:rPr>
          <w:b/>
          <w:bCs/>
          <w:i/>
          <w:lang w:eastAsia="zh-CN"/>
        </w:rPr>
        <w:t xml:space="preserve"> solution </w:t>
      </w:r>
      <w:r>
        <w:rPr>
          <w:b/>
          <w:bCs/>
          <w:i/>
          <w:lang w:eastAsia="zh-CN"/>
        </w:rPr>
        <w:t>from Alt M2-1 should be supported for CP handling for large M values (e.g. 16, 24).</w:t>
      </w:r>
    </w:p>
    <w:p w14:paraId="2A39FEF5" w14:textId="77777777" w:rsidR="00E20387" w:rsidRPr="0061460B" w:rsidRDefault="00E20387" w:rsidP="008A0CA1">
      <w:pPr>
        <w:rPr>
          <w:lang w:eastAsia="zh-CN"/>
        </w:rPr>
      </w:pPr>
    </w:p>
    <w:p w14:paraId="509FF985" w14:textId="534C282F" w:rsidR="00E20387" w:rsidRPr="00DF570F" w:rsidRDefault="004C4B0E" w:rsidP="008A0CA1">
      <w:pPr>
        <w:rPr>
          <w:b/>
          <w:u w:val="single"/>
          <w:lang w:eastAsia="zh-CN"/>
        </w:rPr>
      </w:pPr>
      <w:r w:rsidRPr="00DF570F">
        <w:rPr>
          <w:b/>
          <w:u w:val="single"/>
          <w:lang w:eastAsia="zh-CN"/>
        </w:rPr>
        <w:t>Alt M2-1</w:t>
      </w:r>
    </w:p>
    <w:p w14:paraId="08A32510" w14:textId="335D4EFD" w:rsidR="0093158A" w:rsidRDefault="0093158A" w:rsidP="004C4B0E">
      <w:pPr>
        <w:rPr>
          <w:bCs/>
          <w:lang w:eastAsia="zh-CN"/>
        </w:rPr>
      </w:pPr>
      <w:r>
        <w:rPr>
          <w:rFonts w:hint="eastAsia"/>
          <w:bCs/>
          <w:lang w:eastAsia="zh-CN"/>
        </w:rPr>
        <w:t>I</w:t>
      </w:r>
      <w:r>
        <w:rPr>
          <w:bCs/>
          <w:lang w:eastAsia="zh-CN"/>
        </w:rPr>
        <w:t xml:space="preserve">n the last meeting, </w:t>
      </w:r>
      <w:r w:rsidR="005D2C5A">
        <w:rPr>
          <w:bCs/>
          <w:lang w:eastAsia="zh-CN"/>
        </w:rPr>
        <w:t>five candidates were identified, where three candidates for Alt M2-1-1 and two candidates for Alt M2-1-2.</w:t>
      </w:r>
    </w:p>
    <w:p w14:paraId="1DAC115C" w14:textId="2372B604" w:rsidR="005D2C5A" w:rsidRDefault="005D2C5A" w:rsidP="004C4B0E">
      <w:pPr>
        <w:rPr>
          <w:bCs/>
          <w:lang w:eastAsia="zh-CN"/>
        </w:rPr>
      </w:pPr>
      <w:r>
        <w:rPr>
          <w:bCs/>
          <w:lang w:eastAsia="zh-CN"/>
        </w:rPr>
        <w:t xml:space="preserve">Alt M2-1-2 </w:t>
      </w:r>
      <w:r w:rsidRPr="004754D9">
        <w:rPr>
          <w:bCs/>
          <w:lang w:eastAsia="zh-CN"/>
        </w:rPr>
        <w:t>is to ensure a transition edge occurs only at the start or only at the end of the CP, and no transition edge occurs during the CP. Clearly, this method can only work well when the M value is small, i.e., the CP length is smaller than the chip length. When the CP length is larger than a chip,</w:t>
      </w:r>
      <w:r>
        <w:rPr>
          <w:bCs/>
          <w:lang w:eastAsia="zh-CN"/>
        </w:rPr>
        <w:t xml:space="preserve"> additional </w:t>
      </w:r>
      <w:r w:rsidRPr="00990E45">
        <w:rPr>
          <w:bCs/>
          <w:lang w:eastAsia="zh-CN"/>
        </w:rPr>
        <w:t>transition edge</w:t>
      </w:r>
      <w:r>
        <w:rPr>
          <w:bCs/>
          <w:lang w:eastAsia="zh-CN"/>
        </w:rPr>
        <w:t xml:space="preserve"> may occur in the CP, which violates the definition of Alt M2-1-2</w:t>
      </w:r>
      <w:r w:rsidRPr="004754D9">
        <w:rPr>
          <w:bCs/>
          <w:lang w:eastAsia="zh-CN"/>
        </w:rPr>
        <w:t>.</w:t>
      </w:r>
      <w:r>
        <w:rPr>
          <w:bCs/>
          <w:lang w:eastAsia="zh-CN"/>
        </w:rPr>
        <w:t xml:space="preserve"> Hence, we </w:t>
      </w:r>
      <w:r w:rsidR="00DF570F">
        <w:rPr>
          <w:bCs/>
          <w:lang w:eastAsia="zh-CN"/>
        </w:rPr>
        <w:t xml:space="preserve">do not prefer </w:t>
      </w:r>
      <w:r>
        <w:rPr>
          <w:bCs/>
          <w:lang w:eastAsia="zh-CN"/>
        </w:rPr>
        <w:t>Alt M2-1-2</w:t>
      </w:r>
      <w:r w:rsidR="00FD77B4">
        <w:rPr>
          <w:bCs/>
          <w:lang w:eastAsia="zh-CN"/>
        </w:rPr>
        <w:t xml:space="preserve">, </w:t>
      </w:r>
      <w:r w:rsidR="00787E76">
        <w:rPr>
          <w:bCs/>
          <w:lang w:eastAsia="zh-CN"/>
        </w:rPr>
        <w:t xml:space="preserve">and candidate 4 and </w:t>
      </w:r>
      <w:r w:rsidR="00FD77B4">
        <w:rPr>
          <w:bCs/>
          <w:lang w:eastAsia="zh-CN"/>
        </w:rPr>
        <w:t>5</w:t>
      </w:r>
      <w:r w:rsidR="00787E76">
        <w:rPr>
          <w:bCs/>
          <w:lang w:eastAsia="zh-CN"/>
        </w:rPr>
        <w:t xml:space="preserve"> should not be further considered</w:t>
      </w:r>
      <w:r>
        <w:rPr>
          <w:bCs/>
          <w:lang w:eastAsia="zh-CN"/>
        </w:rPr>
        <w:t>.</w:t>
      </w:r>
    </w:p>
    <w:p w14:paraId="5590B32B" w14:textId="5F9E6024" w:rsidR="004A62D7" w:rsidRPr="00DF570F" w:rsidRDefault="006F726E" w:rsidP="004C4B0E">
      <w:pPr>
        <w:rPr>
          <w:bCs/>
          <w:lang w:eastAsia="zh-CN"/>
        </w:rPr>
      </w:pPr>
      <w:r>
        <w:rPr>
          <w:bCs/>
          <w:lang w:eastAsia="zh-CN"/>
        </w:rPr>
        <w:t>R</w:t>
      </w:r>
      <w:r w:rsidRPr="004754D9">
        <w:rPr>
          <w:bCs/>
          <w:lang w:eastAsia="zh-CN"/>
        </w:rPr>
        <w:t>egarding</w:t>
      </w:r>
      <w:r>
        <w:rPr>
          <w:bCs/>
          <w:lang w:eastAsia="zh-CN"/>
        </w:rPr>
        <w:t xml:space="preserve"> Alt M2-1-1, </w:t>
      </w:r>
      <w:r w:rsidR="00787E76">
        <w:rPr>
          <w:bCs/>
          <w:lang w:eastAsia="zh-CN"/>
        </w:rPr>
        <w:t>candidate 3</w:t>
      </w:r>
      <w:r w:rsidR="00FD77B4">
        <w:rPr>
          <w:bCs/>
          <w:lang w:eastAsia="zh-CN"/>
        </w:rPr>
        <w:t>,</w:t>
      </w:r>
      <w:r w:rsidR="00787E76">
        <w:rPr>
          <w:bCs/>
          <w:lang w:eastAsia="zh-CN"/>
        </w:rPr>
        <w:t xml:space="preserve"> </w:t>
      </w:r>
      <w:r w:rsidR="00FD77B4">
        <w:rPr>
          <w:bCs/>
          <w:lang w:eastAsia="zh-CN"/>
        </w:rPr>
        <w:t xml:space="preserve">i.e., insert padding chips </w:t>
      </w:r>
      <w:r w:rsidR="00FD77B4" w:rsidRPr="00FD77B4">
        <w:rPr>
          <w:bCs/>
          <w:lang w:eastAsia="zh-CN"/>
        </w:rPr>
        <w:t>only at end OOK chips</w:t>
      </w:r>
      <w:r w:rsidR="00FD77B4">
        <w:rPr>
          <w:bCs/>
          <w:lang w:eastAsia="zh-CN"/>
        </w:rPr>
        <w:t xml:space="preserve">, </w:t>
      </w:r>
      <w:r w:rsidR="00787E76">
        <w:rPr>
          <w:bCs/>
          <w:lang w:eastAsia="zh-CN"/>
        </w:rPr>
        <w:t xml:space="preserve">is one of the simple and effective solution. In the following, we will introduce the </w:t>
      </w:r>
      <w:r w:rsidR="004C31A6">
        <w:rPr>
          <w:bCs/>
          <w:lang w:eastAsia="zh-CN"/>
        </w:rPr>
        <w:t xml:space="preserve">detailed </w:t>
      </w:r>
      <w:r w:rsidR="00787E76">
        <w:rPr>
          <w:bCs/>
          <w:lang w:eastAsia="zh-CN"/>
        </w:rPr>
        <w:t>solution</w:t>
      </w:r>
      <w:r w:rsidR="004C31A6">
        <w:rPr>
          <w:bCs/>
          <w:lang w:eastAsia="zh-CN"/>
        </w:rPr>
        <w:t xml:space="preserve"> and analyze corresponding performance and overhead.</w:t>
      </w:r>
    </w:p>
    <w:p w14:paraId="018A40B7" w14:textId="0FD0BA88" w:rsidR="005D2C5A" w:rsidRPr="00DF570F" w:rsidRDefault="004C31A6" w:rsidP="004C4B0E">
      <w:pPr>
        <w:rPr>
          <w:bCs/>
          <w:u w:val="single"/>
          <w:lang w:eastAsia="zh-CN"/>
        </w:rPr>
      </w:pPr>
      <w:r w:rsidRPr="00DF570F">
        <w:rPr>
          <w:rFonts w:hint="eastAsia"/>
          <w:bCs/>
          <w:u w:val="single"/>
          <w:lang w:eastAsia="zh-CN"/>
        </w:rPr>
        <w:t>D</w:t>
      </w:r>
      <w:r w:rsidRPr="00DF570F">
        <w:rPr>
          <w:bCs/>
          <w:u w:val="single"/>
          <w:lang w:eastAsia="zh-CN"/>
        </w:rPr>
        <w:t xml:space="preserve">etailed solution </w:t>
      </w:r>
      <w:r w:rsidRPr="00DF570F">
        <w:rPr>
          <w:rFonts w:hint="eastAsia"/>
          <w:bCs/>
          <w:u w:val="single"/>
          <w:lang w:eastAsia="zh-CN"/>
        </w:rPr>
        <w:t>of</w:t>
      </w:r>
      <w:r w:rsidRPr="00DF570F">
        <w:rPr>
          <w:bCs/>
          <w:u w:val="single"/>
          <w:lang w:eastAsia="zh-CN"/>
        </w:rPr>
        <w:t xml:space="preserve"> Candidate 3 for CP handling</w:t>
      </w:r>
    </w:p>
    <w:p w14:paraId="4A94862C" w14:textId="6EC1A6E5" w:rsidR="004C31A6" w:rsidRDefault="004C31A6" w:rsidP="004C4B0E">
      <w:pPr>
        <w:rPr>
          <w:bCs/>
          <w:lang w:eastAsia="zh-CN"/>
        </w:rPr>
      </w:pPr>
      <w:r>
        <w:rPr>
          <w:rFonts w:hint="eastAsia"/>
          <w:bCs/>
          <w:lang w:eastAsia="zh-CN"/>
        </w:rPr>
        <w:t>A</w:t>
      </w:r>
      <w:r>
        <w:rPr>
          <w:bCs/>
          <w:lang w:eastAsia="zh-CN"/>
        </w:rPr>
        <w:t xml:space="preserve">ccording to </w:t>
      </w:r>
      <w:r w:rsidR="00232733">
        <w:rPr>
          <w:bCs/>
          <w:lang w:eastAsia="zh-CN"/>
        </w:rPr>
        <w:t xml:space="preserve">the </w:t>
      </w:r>
      <w:r>
        <w:rPr>
          <w:bCs/>
          <w:lang w:eastAsia="zh-CN"/>
        </w:rPr>
        <w:t xml:space="preserve">previous discussion, the impact of CP is minor or can be </w:t>
      </w:r>
      <w:r w:rsidRPr="004C31A6">
        <w:rPr>
          <w:bCs/>
          <w:lang w:eastAsia="zh-CN"/>
        </w:rPr>
        <w:t>negligible</w:t>
      </w:r>
      <w:r>
        <w:rPr>
          <w:bCs/>
          <w:lang w:eastAsia="zh-CN"/>
        </w:rPr>
        <w:t xml:space="preserve"> for the case with small M value, i.e., 4. Hence, we will put forward the detailed solutions for the cases with M = 16 and 24.</w:t>
      </w:r>
    </w:p>
    <w:p w14:paraId="0C3D52FC" w14:textId="17FEAED4" w:rsidR="004C31A6" w:rsidRDefault="00A40A7F" w:rsidP="004C4B0E">
      <w:pPr>
        <w:rPr>
          <w:bCs/>
          <w:lang w:eastAsia="zh-CN"/>
        </w:rPr>
      </w:pPr>
      <w:r w:rsidRPr="00DF570F">
        <w:rPr>
          <w:b/>
          <w:bCs/>
          <w:lang w:eastAsia="zh-CN"/>
        </w:rPr>
        <w:t>Solution</w:t>
      </w:r>
      <w:r>
        <w:rPr>
          <w:bCs/>
          <w:lang w:eastAsia="zh-CN"/>
        </w:rPr>
        <w:t xml:space="preserve">: When </w:t>
      </w:r>
      <w:r w:rsidR="00232733">
        <w:rPr>
          <w:bCs/>
          <w:lang w:eastAsia="zh-CN"/>
        </w:rPr>
        <w:t xml:space="preserve">the </w:t>
      </w:r>
      <w:r>
        <w:rPr>
          <w:bCs/>
          <w:lang w:eastAsia="zh-CN"/>
        </w:rPr>
        <w:t>CP length is larger th</w:t>
      </w:r>
      <w:r w:rsidRPr="00EA5663">
        <w:rPr>
          <w:bCs/>
          <w:lang w:eastAsia="zh-CN"/>
        </w:rPr>
        <w:t>an a chip, i.e., M = 16 and 24, we will copy the first chip to the last 2 chip</w:t>
      </w:r>
      <w:r w:rsidR="00232733" w:rsidRPr="00EA5663">
        <w:rPr>
          <w:bCs/>
          <w:lang w:eastAsia="zh-CN"/>
        </w:rPr>
        <w:t>s</w:t>
      </w:r>
      <w:r w:rsidRPr="00EA5663">
        <w:rPr>
          <w:bCs/>
          <w:lang w:eastAsia="zh-CN"/>
        </w:rPr>
        <w:t xml:space="preserve"> of the same OFDM symbol</w:t>
      </w:r>
      <w:r w:rsidR="00382FAB" w:rsidRPr="00EA5663">
        <w:rPr>
          <w:bCs/>
          <w:lang w:eastAsia="zh-CN"/>
        </w:rPr>
        <w:t>, as shown in Figure 1</w:t>
      </w:r>
      <w:r w:rsidRPr="00EA5663">
        <w:rPr>
          <w:bCs/>
          <w:lang w:eastAsia="zh-CN"/>
        </w:rPr>
        <w:t xml:space="preserve">. From </w:t>
      </w:r>
      <w:r w:rsidR="00232733" w:rsidRPr="00EA5663">
        <w:rPr>
          <w:bCs/>
          <w:lang w:eastAsia="zh-CN"/>
        </w:rPr>
        <w:t xml:space="preserve">the </w:t>
      </w:r>
      <w:r w:rsidRPr="00EA5663">
        <w:rPr>
          <w:bCs/>
          <w:lang w:eastAsia="zh-CN"/>
        </w:rPr>
        <w:t>device</w:t>
      </w:r>
      <w:r w:rsidR="00232733" w:rsidRPr="00EA5663">
        <w:rPr>
          <w:bCs/>
          <w:lang w:eastAsia="zh-CN"/>
        </w:rPr>
        <w:t>’s</w:t>
      </w:r>
      <w:r w:rsidRPr="00EA5663">
        <w:rPr>
          <w:bCs/>
          <w:lang w:eastAsia="zh-CN"/>
        </w:rPr>
        <w:t xml:space="preserve"> perspective, the detected irregular chip will be handled when it perform</w:t>
      </w:r>
      <w:r w:rsidR="00232733" w:rsidRPr="00EA5663">
        <w:rPr>
          <w:bCs/>
          <w:lang w:eastAsia="zh-CN"/>
        </w:rPr>
        <w:t>s</w:t>
      </w:r>
      <w:r w:rsidRPr="00EA5663">
        <w:rPr>
          <w:bCs/>
          <w:lang w:eastAsia="zh-CN"/>
        </w:rPr>
        <w:t xml:space="preserve"> decoding. Detaile</w:t>
      </w:r>
      <w:r>
        <w:rPr>
          <w:bCs/>
          <w:lang w:eastAsia="zh-CN"/>
        </w:rPr>
        <w:t>d handling principle is as follows:</w:t>
      </w:r>
    </w:p>
    <w:p w14:paraId="7E5EEB3E" w14:textId="0BA428D6" w:rsidR="00A40A7F" w:rsidRDefault="00A40A7F" w:rsidP="00DF570F">
      <w:pPr>
        <w:pStyle w:val="af2"/>
        <w:numPr>
          <w:ilvl w:val="0"/>
          <w:numId w:val="57"/>
        </w:numPr>
        <w:ind w:firstLineChars="0"/>
        <w:rPr>
          <w:bCs/>
          <w:lang w:eastAsia="zh-CN"/>
        </w:rPr>
      </w:pPr>
      <w:r w:rsidRPr="00DF570F">
        <w:rPr>
          <w:b/>
          <w:bCs/>
          <w:lang w:eastAsia="zh-CN"/>
        </w:rPr>
        <w:lastRenderedPageBreak/>
        <w:t>Handling A</w:t>
      </w:r>
      <w:r>
        <w:rPr>
          <w:bCs/>
          <w:lang w:eastAsia="zh-CN"/>
        </w:rPr>
        <w:t>:</w:t>
      </w:r>
      <w:r w:rsidR="00165FE7">
        <w:rPr>
          <w:bCs/>
          <w:lang w:eastAsia="zh-CN"/>
        </w:rPr>
        <w:t xml:space="preserve"> W</w:t>
      </w:r>
      <w:r>
        <w:rPr>
          <w:bCs/>
          <w:lang w:eastAsia="zh-CN"/>
        </w:rPr>
        <w:t xml:space="preserve">hen a continuous high/low voltage with about [4 chips + CP] (i.e., 21.38 us for M = 16, </w:t>
      </w:r>
      <w:r w:rsidR="00BD206C">
        <w:rPr>
          <w:bCs/>
          <w:lang w:eastAsia="zh-CN"/>
        </w:rPr>
        <w:t xml:space="preserve">and </w:t>
      </w:r>
      <w:r w:rsidR="00165FE7">
        <w:rPr>
          <w:bCs/>
          <w:lang w:eastAsia="zh-CN"/>
        </w:rPr>
        <w:t>15.82us for M = 24</w:t>
      </w:r>
      <w:r>
        <w:rPr>
          <w:bCs/>
          <w:lang w:eastAsia="zh-CN"/>
        </w:rPr>
        <w:t>)</w:t>
      </w:r>
      <w:r w:rsidR="00382FAB">
        <w:rPr>
          <w:bCs/>
          <w:lang w:eastAsia="zh-CN"/>
        </w:rPr>
        <w:t xml:space="preserve"> is detected</w:t>
      </w:r>
      <w:r w:rsidR="00165FE7">
        <w:rPr>
          <w:bCs/>
          <w:lang w:eastAsia="zh-CN"/>
        </w:rPr>
        <w:t xml:space="preserve">, </w:t>
      </w:r>
      <w:r w:rsidR="00382FAB">
        <w:rPr>
          <w:bCs/>
          <w:lang w:eastAsia="zh-CN"/>
        </w:rPr>
        <w:t>this continuous voltage</w:t>
      </w:r>
      <w:r w:rsidR="00165FE7">
        <w:rPr>
          <w:bCs/>
          <w:lang w:eastAsia="zh-CN"/>
        </w:rPr>
        <w:t xml:space="preserve"> will be treat</w:t>
      </w:r>
      <w:r w:rsidR="00382FAB">
        <w:rPr>
          <w:bCs/>
          <w:lang w:eastAsia="zh-CN"/>
        </w:rPr>
        <w:t>ed</w:t>
      </w:r>
      <w:r w:rsidR="00165FE7">
        <w:rPr>
          <w:bCs/>
          <w:lang w:eastAsia="zh-CN"/>
        </w:rPr>
        <w:t xml:space="preserve"> as [2] chips with high/low voltage.</w:t>
      </w:r>
    </w:p>
    <w:p w14:paraId="4F65828E" w14:textId="06DEDCA5" w:rsidR="00A40A7F" w:rsidRDefault="00A40A7F" w:rsidP="00DF570F">
      <w:pPr>
        <w:pStyle w:val="af2"/>
        <w:numPr>
          <w:ilvl w:val="0"/>
          <w:numId w:val="57"/>
        </w:numPr>
        <w:ind w:firstLineChars="0"/>
        <w:rPr>
          <w:bCs/>
          <w:lang w:eastAsia="zh-CN"/>
        </w:rPr>
      </w:pPr>
      <w:r w:rsidRPr="00DF570F">
        <w:rPr>
          <w:b/>
          <w:bCs/>
          <w:lang w:eastAsia="zh-CN"/>
        </w:rPr>
        <w:t>Handling B</w:t>
      </w:r>
      <w:r>
        <w:rPr>
          <w:bCs/>
          <w:lang w:eastAsia="zh-CN"/>
        </w:rPr>
        <w:t>:</w:t>
      </w:r>
      <w:r w:rsidR="00165FE7">
        <w:rPr>
          <w:bCs/>
          <w:lang w:eastAsia="zh-CN"/>
        </w:rPr>
        <w:t xml:space="preserve"> When a continuous high/low voltage with about [3 chips + CP] (i.e., 17.21us for M = 16, </w:t>
      </w:r>
      <w:r w:rsidR="00BD206C">
        <w:rPr>
          <w:bCs/>
          <w:lang w:eastAsia="zh-CN"/>
        </w:rPr>
        <w:t xml:space="preserve">and </w:t>
      </w:r>
      <w:r w:rsidR="00165FE7">
        <w:rPr>
          <w:bCs/>
          <w:lang w:eastAsia="zh-CN"/>
        </w:rPr>
        <w:t>13.04us for M = 24)</w:t>
      </w:r>
      <w:r w:rsidR="00382FAB">
        <w:rPr>
          <w:bCs/>
          <w:lang w:eastAsia="zh-CN"/>
        </w:rPr>
        <w:t xml:space="preserve"> is detected</w:t>
      </w:r>
      <w:r w:rsidR="00165FE7">
        <w:rPr>
          <w:bCs/>
          <w:lang w:eastAsia="zh-CN"/>
        </w:rPr>
        <w:t xml:space="preserve">, </w:t>
      </w:r>
      <w:r w:rsidR="00382FAB">
        <w:rPr>
          <w:bCs/>
          <w:lang w:eastAsia="zh-CN"/>
        </w:rPr>
        <w:t>this continuous voltage</w:t>
      </w:r>
      <w:r w:rsidR="00165FE7">
        <w:rPr>
          <w:bCs/>
          <w:lang w:eastAsia="zh-CN"/>
        </w:rPr>
        <w:t xml:space="preserve"> will be treat as [1] chip with high/low voltage.</w:t>
      </w:r>
    </w:p>
    <w:p w14:paraId="12A6F8F5" w14:textId="745A54BE" w:rsidR="00A40A7F" w:rsidRPr="0061460B" w:rsidRDefault="00A40A7F" w:rsidP="00DF570F">
      <w:pPr>
        <w:pStyle w:val="af2"/>
        <w:numPr>
          <w:ilvl w:val="0"/>
          <w:numId w:val="57"/>
        </w:numPr>
        <w:ind w:firstLineChars="0"/>
        <w:rPr>
          <w:bCs/>
          <w:lang w:eastAsia="zh-CN"/>
        </w:rPr>
      </w:pPr>
      <w:r w:rsidRPr="00DF570F">
        <w:rPr>
          <w:b/>
          <w:bCs/>
          <w:lang w:eastAsia="zh-CN"/>
        </w:rPr>
        <w:t>Handling C</w:t>
      </w:r>
      <w:r>
        <w:rPr>
          <w:bCs/>
          <w:lang w:eastAsia="zh-CN"/>
        </w:rPr>
        <w:t>:</w:t>
      </w:r>
      <w:r w:rsidR="00165FE7">
        <w:rPr>
          <w:bCs/>
          <w:lang w:eastAsia="zh-CN"/>
        </w:rPr>
        <w:t xml:space="preserve"> When </w:t>
      </w:r>
      <w:r w:rsidR="00BD206C">
        <w:rPr>
          <w:bCs/>
          <w:lang w:eastAsia="zh-CN"/>
        </w:rPr>
        <w:t>a continuous high/low voltage with about [1 chip + CP] (i.e., 8.87 us for M = 16, and 7.48us for M = 24)</w:t>
      </w:r>
      <w:r w:rsidR="00382FAB">
        <w:rPr>
          <w:bCs/>
          <w:lang w:eastAsia="zh-CN"/>
        </w:rPr>
        <w:t xml:space="preserve"> is detected</w:t>
      </w:r>
      <w:r w:rsidR="00BD206C">
        <w:rPr>
          <w:bCs/>
          <w:lang w:eastAsia="zh-CN"/>
        </w:rPr>
        <w:t xml:space="preserve">, </w:t>
      </w:r>
      <w:r w:rsidR="00382FAB">
        <w:rPr>
          <w:bCs/>
          <w:lang w:eastAsia="zh-CN"/>
        </w:rPr>
        <w:t>this continuous voltage</w:t>
      </w:r>
      <w:r w:rsidR="00BD206C">
        <w:rPr>
          <w:bCs/>
          <w:lang w:eastAsia="zh-CN"/>
        </w:rPr>
        <w:t xml:space="preserve"> will be treat as [1] chip with high/low voltage, and we drop the previous [2] chips.</w:t>
      </w:r>
    </w:p>
    <w:p w14:paraId="410A8FD1" w14:textId="2085C9B1" w:rsidR="00797DEA" w:rsidRDefault="00797DEA" w:rsidP="004C4B0E">
      <w:pPr>
        <w:rPr>
          <w:bCs/>
          <w:lang w:eastAsia="zh-CN"/>
        </w:rPr>
      </w:pPr>
    </w:p>
    <w:p w14:paraId="47975A80" w14:textId="2348966E" w:rsidR="00382FAB" w:rsidRDefault="00382FAB" w:rsidP="00382FAB">
      <w:pPr>
        <w:jc w:val="center"/>
        <w:rPr>
          <w:bCs/>
          <w:lang w:eastAsia="zh-CN"/>
        </w:rPr>
      </w:pPr>
      <w:r>
        <w:rPr>
          <w:bCs/>
          <w:noProof/>
          <w:lang w:eastAsia="zh-CN"/>
        </w:rPr>
        <w:drawing>
          <wp:inline distT="0" distB="0" distL="0" distR="0" wp14:anchorId="7A46E97D" wp14:editId="7EA88D7B">
            <wp:extent cx="5492750" cy="7988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492750" cy="798830"/>
                    </a:xfrm>
                    <a:prstGeom prst="rect">
                      <a:avLst/>
                    </a:prstGeom>
                    <a:noFill/>
                  </pic:spPr>
                </pic:pic>
              </a:graphicData>
            </a:graphic>
          </wp:inline>
        </w:drawing>
      </w:r>
    </w:p>
    <w:p w14:paraId="65E7E6B0" w14:textId="15B419B8" w:rsidR="00382FAB" w:rsidRPr="00382FAB" w:rsidRDefault="00382FAB" w:rsidP="00382FAB">
      <w:pPr>
        <w:jc w:val="center"/>
        <w:rPr>
          <w:b/>
          <w:bCs/>
          <w:lang w:eastAsia="zh-CN"/>
        </w:rPr>
      </w:pPr>
      <w:r w:rsidRPr="00382FAB">
        <w:rPr>
          <w:rFonts w:hint="eastAsia"/>
          <w:b/>
          <w:bCs/>
          <w:lang w:eastAsia="zh-CN"/>
        </w:rPr>
        <w:t>F</w:t>
      </w:r>
      <w:r w:rsidRPr="00382FAB">
        <w:rPr>
          <w:b/>
          <w:bCs/>
          <w:lang w:eastAsia="zh-CN"/>
        </w:rPr>
        <w:t>igure 1: Detailed solution of Candidate 3 for CP handling</w:t>
      </w:r>
    </w:p>
    <w:p w14:paraId="502BCDAA" w14:textId="77777777" w:rsidR="00382FAB" w:rsidRDefault="00382FAB" w:rsidP="004C4B0E">
      <w:pPr>
        <w:rPr>
          <w:bCs/>
          <w:lang w:eastAsia="zh-CN"/>
        </w:rPr>
      </w:pPr>
    </w:p>
    <w:p w14:paraId="40D642E2" w14:textId="011F5453" w:rsidR="00BD206C" w:rsidRDefault="004A62D7" w:rsidP="004C4B0E">
      <w:pPr>
        <w:rPr>
          <w:bCs/>
          <w:lang w:eastAsia="zh-CN"/>
        </w:rPr>
      </w:pPr>
      <w:r w:rsidRPr="00EA5663">
        <w:rPr>
          <w:rFonts w:hint="eastAsia"/>
          <w:bCs/>
          <w:lang w:eastAsia="zh-CN"/>
        </w:rPr>
        <w:t>I</w:t>
      </w:r>
      <w:r w:rsidRPr="00EA5663">
        <w:rPr>
          <w:bCs/>
          <w:lang w:eastAsia="zh-CN"/>
        </w:rPr>
        <w:t xml:space="preserve">n Figure </w:t>
      </w:r>
      <w:r w:rsidR="00382FAB" w:rsidRPr="00EA5663">
        <w:rPr>
          <w:bCs/>
          <w:lang w:eastAsia="zh-CN"/>
        </w:rPr>
        <w:t>2</w:t>
      </w:r>
      <w:r w:rsidRPr="00EA5663">
        <w:rPr>
          <w:bCs/>
          <w:lang w:eastAsia="zh-CN"/>
        </w:rPr>
        <w:t xml:space="preserve">, </w:t>
      </w:r>
      <w:r w:rsidR="00797DEA" w:rsidRPr="00EA5663">
        <w:rPr>
          <w:bCs/>
          <w:lang w:eastAsia="zh-CN"/>
        </w:rPr>
        <w:t>we sh</w:t>
      </w:r>
      <w:r w:rsidR="00797DEA">
        <w:rPr>
          <w:bCs/>
          <w:lang w:eastAsia="zh-CN"/>
        </w:rPr>
        <w:t>ow all the irregular chip handling cases for M = 16/24.</w:t>
      </w:r>
    </w:p>
    <w:p w14:paraId="50185B93" w14:textId="414833AE" w:rsidR="004A62D7" w:rsidRDefault="00B074E9" w:rsidP="00B074E9">
      <w:pPr>
        <w:jc w:val="center"/>
        <w:rPr>
          <w:bCs/>
          <w:lang w:eastAsia="zh-CN"/>
        </w:rPr>
      </w:pPr>
      <w:r>
        <w:object w:dxaOrig="29301" w:dyaOrig="27671" w14:anchorId="71B68B42">
          <v:shape id="_x0000_i1046" type="#_x0000_t75" style="width:419.15pt;height:395.65pt" o:ole="">
            <v:imagedata r:id="rId52" o:title=""/>
          </v:shape>
          <o:OLEObject Type="Embed" ProgID="Visio.Drawing.15" ShapeID="_x0000_i1046" DrawAspect="Content" ObjectID="_1804686696" r:id="rId53"/>
        </w:object>
      </w:r>
    </w:p>
    <w:p w14:paraId="5EEEE219" w14:textId="0A4B6F65" w:rsidR="00797DEA" w:rsidRPr="00B074E9" w:rsidRDefault="00060DA7" w:rsidP="00382FAB">
      <w:pPr>
        <w:jc w:val="center"/>
        <w:rPr>
          <w:b/>
          <w:bCs/>
          <w:lang w:eastAsia="zh-CN"/>
        </w:rPr>
      </w:pPr>
      <w:r w:rsidRPr="00B074E9">
        <w:rPr>
          <w:rFonts w:hint="eastAsia"/>
          <w:b/>
          <w:bCs/>
          <w:lang w:eastAsia="zh-CN"/>
        </w:rPr>
        <w:t>F</w:t>
      </w:r>
      <w:r w:rsidRPr="00B074E9">
        <w:rPr>
          <w:b/>
          <w:bCs/>
          <w:lang w:eastAsia="zh-CN"/>
        </w:rPr>
        <w:t>igure</w:t>
      </w:r>
      <w:r w:rsidR="00797DEA" w:rsidRPr="00B074E9">
        <w:rPr>
          <w:rFonts w:hint="eastAsia"/>
          <w:b/>
          <w:bCs/>
          <w:lang w:eastAsia="zh-CN"/>
        </w:rPr>
        <w:t xml:space="preserve"> </w:t>
      </w:r>
      <w:r w:rsidR="00B074E9" w:rsidRPr="00B074E9">
        <w:rPr>
          <w:b/>
          <w:bCs/>
          <w:lang w:eastAsia="zh-CN"/>
        </w:rPr>
        <w:t>2</w:t>
      </w:r>
      <w:r w:rsidR="00797DEA" w:rsidRPr="00B074E9">
        <w:rPr>
          <w:b/>
          <w:bCs/>
          <w:lang w:eastAsia="zh-CN"/>
        </w:rPr>
        <w:t xml:space="preserve">: </w:t>
      </w:r>
      <w:r w:rsidRPr="00B074E9">
        <w:rPr>
          <w:b/>
          <w:bCs/>
          <w:lang w:eastAsia="zh-CN"/>
        </w:rPr>
        <w:t>Irregular chip length handling with M = 16/24</w:t>
      </w:r>
    </w:p>
    <w:p w14:paraId="302C253F" w14:textId="77777777" w:rsidR="00B074E9" w:rsidRDefault="00B074E9" w:rsidP="004C4B0E">
      <w:pPr>
        <w:rPr>
          <w:bCs/>
          <w:lang w:eastAsia="zh-CN"/>
        </w:rPr>
      </w:pPr>
    </w:p>
    <w:p w14:paraId="02A937DA" w14:textId="7E717975" w:rsidR="00797DEA" w:rsidRDefault="00060DA7" w:rsidP="004C4B0E">
      <w:pPr>
        <w:rPr>
          <w:bCs/>
          <w:lang w:eastAsia="zh-CN"/>
        </w:rPr>
      </w:pPr>
      <w:r>
        <w:rPr>
          <w:rFonts w:hint="eastAsia"/>
          <w:bCs/>
          <w:lang w:eastAsia="zh-CN"/>
        </w:rPr>
        <w:t>T</w:t>
      </w:r>
      <w:r>
        <w:rPr>
          <w:bCs/>
          <w:lang w:eastAsia="zh-CN"/>
        </w:rPr>
        <w:t>h</w:t>
      </w:r>
      <w:r w:rsidRPr="00EA5663">
        <w:rPr>
          <w:bCs/>
          <w:lang w:eastAsia="zh-CN"/>
        </w:rPr>
        <w:t xml:space="preserve">e irregular chip handling cases in the above figure and corresponding handling principle are summarized in Table </w:t>
      </w:r>
      <w:r w:rsidR="00B074E9" w:rsidRPr="00EA5663">
        <w:rPr>
          <w:bCs/>
          <w:lang w:eastAsia="zh-CN"/>
        </w:rPr>
        <w:t>2</w:t>
      </w:r>
      <w:r w:rsidRPr="00EA5663">
        <w:rPr>
          <w:bCs/>
          <w:lang w:eastAsia="zh-CN"/>
        </w:rPr>
        <w:t>.</w:t>
      </w:r>
    </w:p>
    <w:p w14:paraId="5A76F38A" w14:textId="45828864" w:rsidR="00060DA7" w:rsidRPr="00B074E9" w:rsidRDefault="00060DA7" w:rsidP="00382FAB">
      <w:pPr>
        <w:jc w:val="center"/>
        <w:rPr>
          <w:b/>
          <w:bCs/>
          <w:lang w:eastAsia="zh-CN"/>
        </w:rPr>
      </w:pPr>
      <w:r w:rsidRPr="00B074E9">
        <w:rPr>
          <w:rFonts w:hint="eastAsia"/>
          <w:b/>
          <w:bCs/>
          <w:lang w:eastAsia="zh-CN"/>
        </w:rPr>
        <w:t>T</w:t>
      </w:r>
      <w:r w:rsidRPr="00B074E9">
        <w:rPr>
          <w:b/>
          <w:bCs/>
          <w:lang w:eastAsia="zh-CN"/>
        </w:rPr>
        <w:t xml:space="preserve">able </w:t>
      </w:r>
      <w:r w:rsidR="00B074E9" w:rsidRPr="00B074E9">
        <w:rPr>
          <w:b/>
          <w:bCs/>
          <w:lang w:eastAsia="zh-CN"/>
        </w:rPr>
        <w:t>2</w:t>
      </w:r>
      <w:r w:rsidRPr="00B074E9">
        <w:rPr>
          <w:b/>
          <w:bCs/>
          <w:lang w:eastAsia="zh-CN"/>
        </w:rPr>
        <w:t>: Irregular chip length handling</w:t>
      </w:r>
    </w:p>
    <w:tbl>
      <w:tblPr>
        <w:tblStyle w:val="ad"/>
        <w:tblW w:w="0" w:type="auto"/>
        <w:jc w:val="center"/>
        <w:tblLook w:val="04A0" w:firstRow="1" w:lastRow="0" w:firstColumn="1" w:lastColumn="0" w:noHBand="0" w:noVBand="1"/>
      </w:tblPr>
      <w:tblGrid>
        <w:gridCol w:w="1271"/>
        <w:gridCol w:w="3402"/>
      </w:tblGrid>
      <w:tr w:rsidR="00060DA7" w14:paraId="4C241EAE" w14:textId="77777777" w:rsidTr="00382FAB">
        <w:trPr>
          <w:jc w:val="center"/>
        </w:trPr>
        <w:tc>
          <w:tcPr>
            <w:tcW w:w="1271" w:type="dxa"/>
            <w:vAlign w:val="center"/>
          </w:tcPr>
          <w:p w14:paraId="7681927D" w14:textId="5FC360E9" w:rsidR="00060DA7" w:rsidRDefault="00060DA7" w:rsidP="00382FAB">
            <w:pPr>
              <w:jc w:val="center"/>
              <w:rPr>
                <w:bCs/>
                <w:lang w:eastAsia="zh-CN"/>
              </w:rPr>
            </w:pPr>
            <w:r>
              <w:rPr>
                <w:rFonts w:hint="eastAsia"/>
                <w:bCs/>
                <w:lang w:eastAsia="zh-CN"/>
              </w:rPr>
              <w:t>H</w:t>
            </w:r>
            <w:r>
              <w:rPr>
                <w:bCs/>
                <w:lang w:eastAsia="zh-CN"/>
              </w:rPr>
              <w:t>andling</w:t>
            </w:r>
          </w:p>
        </w:tc>
        <w:tc>
          <w:tcPr>
            <w:tcW w:w="3402" w:type="dxa"/>
            <w:vAlign w:val="center"/>
          </w:tcPr>
          <w:p w14:paraId="63DDB98C" w14:textId="14BAA112" w:rsidR="00060DA7" w:rsidRDefault="00060DA7" w:rsidP="00382FAB">
            <w:pPr>
              <w:jc w:val="center"/>
              <w:rPr>
                <w:bCs/>
                <w:lang w:eastAsia="zh-CN"/>
              </w:rPr>
            </w:pPr>
            <w:r>
              <w:rPr>
                <w:rFonts w:hint="eastAsia"/>
                <w:bCs/>
                <w:lang w:eastAsia="zh-CN"/>
              </w:rPr>
              <w:t>C</w:t>
            </w:r>
            <w:r>
              <w:rPr>
                <w:bCs/>
                <w:lang w:eastAsia="zh-CN"/>
              </w:rPr>
              <w:t>ases</w:t>
            </w:r>
          </w:p>
        </w:tc>
      </w:tr>
      <w:tr w:rsidR="00060DA7" w14:paraId="7875FCDE" w14:textId="77777777" w:rsidTr="00382FAB">
        <w:trPr>
          <w:jc w:val="center"/>
        </w:trPr>
        <w:tc>
          <w:tcPr>
            <w:tcW w:w="1271" w:type="dxa"/>
            <w:vAlign w:val="center"/>
          </w:tcPr>
          <w:p w14:paraId="20B9C57D" w14:textId="56C1EE54" w:rsidR="00060DA7" w:rsidRDefault="00060DA7" w:rsidP="00382FAB">
            <w:pPr>
              <w:jc w:val="center"/>
              <w:rPr>
                <w:bCs/>
                <w:lang w:eastAsia="zh-CN"/>
              </w:rPr>
            </w:pPr>
            <w:r>
              <w:rPr>
                <w:rFonts w:hint="eastAsia"/>
                <w:bCs/>
                <w:lang w:eastAsia="zh-CN"/>
              </w:rPr>
              <w:t>A</w:t>
            </w:r>
          </w:p>
        </w:tc>
        <w:tc>
          <w:tcPr>
            <w:tcW w:w="3402" w:type="dxa"/>
          </w:tcPr>
          <w:p w14:paraId="11DA22CE" w14:textId="6DCA1E5C" w:rsidR="00060DA7" w:rsidRDefault="00060DA7" w:rsidP="004C4B0E">
            <w:pPr>
              <w:rPr>
                <w:bCs/>
                <w:lang w:eastAsia="zh-CN"/>
              </w:rPr>
            </w:pPr>
            <w:r>
              <w:rPr>
                <w:rFonts w:hint="eastAsia"/>
                <w:bCs/>
                <w:lang w:eastAsia="zh-CN"/>
              </w:rPr>
              <w:t>C</w:t>
            </w:r>
            <w:r>
              <w:rPr>
                <w:bCs/>
                <w:lang w:eastAsia="zh-CN"/>
              </w:rPr>
              <w:t>ase 2, Case 7</w:t>
            </w:r>
          </w:p>
        </w:tc>
      </w:tr>
      <w:tr w:rsidR="00060DA7" w14:paraId="2FED75D9" w14:textId="77777777" w:rsidTr="00382FAB">
        <w:trPr>
          <w:jc w:val="center"/>
        </w:trPr>
        <w:tc>
          <w:tcPr>
            <w:tcW w:w="1271" w:type="dxa"/>
            <w:vAlign w:val="center"/>
          </w:tcPr>
          <w:p w14:paraId="6172CE27" w14:textId="68E0EE98" w:rsidR="00060DA7" w:rsidRDefault="00060DA7" w:rsidP="00382FAB">
            <w:pPr>
              <w:jc w:val="center"/>
              <w:rPr>
                <w:bCs/>
                <w:lang w:eastAsia="zh-CN"/>
              </w:rPr>
            </w:pPr>
            <w:r>
              <w:rPr>
                <w:rFonts w:hint="eastAsia"/>
                <w:bCs/>
                <w:lang w:eastAsia="zh-CN"/>
              </w:rPr>
              <w:t>B</w:t>
            </w:r>
          </w:p>
        </w:tc>
        <w:tc>
          <w:tcPr>
            <w:tcW w:w="3402" w:type="dxa"/>
          </w:tcPr>
          <w:p w14:paraId="0C5B919A" w14:textId="6F8B3411" w:rsidR="00060DA7" w:rsidRDefault="00060DA7" w:rsidP="004C4B0E">
            <w:pPr>
              <w:rPr>
                <w:bCs/>
                <w:lang w:eastAsia="zh-CN"/>
              </w:rPr>
            </w:pPr>
            <w:r>
              <w:rPr>
                <w:rFonts w:hint="eastAsia"/>
                <w:bCs/>
                <w:lang w:eastAsia="zh-CN"/>
              </w:rPr>
              <w:t>C</w:t>
            </w:r>
            <w:r>
              <w:rPr>
                <w:bCs/>
                <w:lang w:eastAsia="zh-CN"/>
              </w:rPr>
              <w:t>ase 3, Case 6</w:t>
            </w:r>
          </w:p>
        </w:tc>
      </w:tr>
      <w:tr w:rsidR="00060DA7" w14:paraId="0C72D591" w14:textId="77777777" w:rsidTr="00382FAB">
        <w:trPr>
          <w:jc w:val="center"/>
        </w:trPr>
        <w:tc>
          <w:tcPr>
            <w:tcW w:w="1271" w:type="dxa"/>
            <w:vAlign w:val="center"/>
          </w:tcPr>
          <w:p w14:paraId="43CEC273" w14:textId="182E3482" w:rsidR="00060DA7" w:rsidRDefault="00060DA7" w:rsidP="00382FAB">
            <w:pPr>
              <w:jc w:val="center"/>
              <w:rPr>
                <w:bCs/>
                <w:lang w:eastAsia="zh-CN"/>
              </w:rPr>
            </w:pPr>
            <w:r>
              <w:rPr>
                <w:rFonts w:hint="eastAsia"/>
                <w:bCs/>
                <w:lang w:eastAsia="zh-CN"/>
              </w:rPr>
              <w:t>C</w:t>
            </w:r>
          </w:p>
        </w:tc>
        <w:tc>
          <w:tcPr>
            <w:tcW w:w="3402" w:type="dxa"/>
          </w:tcPr>
          <w:p w14:paraId="6E068D97" w14:textId="3E22147F" w:rsidR="00060DA7" w:rsidRDefault="00060DA7" w:rsidP="004C4B0E">
            <w:pPr>
              <w:rPr>
                <w:bCs/>
                <w:lang w:eastAsia="zh-CN"/>
              </w:rPr>
            </w:pPr>
            <w:r>
              <w:rPr>
                <w:rFonts w:hint="eastAsia"/>
                <w:bCs/>
                <w:lang w:eastAsia="zh-CN"/>
              </w:rPr>
              <w:t>C</w:t>
            </w:r>
            <w:r>
              <w:rPr>
                <w:bCs/>
                <w:lang w:eastAsia="zh-CN"/>
              </w:rPr>
              <w:t>ase 1, Case 4, Case 5, Case 8</w:t>
            </w:r>
          </w:p>
        </w:tc>
      </w:tr>
    </w:tbl>
    <w:p w14:paraId="15B1BE15" w14:textId="7C8191DC" w:rsidR="00060DA7" w:rsidRDefault="00060DA7" w:rsidP="004C4B0E">
      <w:pPr>
        <w:rPr>
          <w:bCs/>
          <w:lang w:eastAsia="zh-CN"/>
        </w:rPr>
      </w:pPr>
    </w:p>
    <w:p w14:paraId="014461AF" w14:textId="77777777" w:rsidR="0041170F" w:rsidRDefault="00797DEA" w:rsidP="00797DEA">
      <w:pPr>
        <w:rPr>
          <w:bCs/>
          <w:lang w:eastAsia="zh-CN"/>
        </w:rPr>
      </w:pPr>
      <w:r>
        <w:rPr>
          <w:rFonts w:hint="eastAsia"/>
          <w:bCs/>
          <w:lang w:eastAsia="zh-CN"/>
        </w:rPr>
        <w:t>I</w:t>
      </w:r>
      <w:r>
        <w:rPr>
          <w:bCs/>
          <w:lang w:eastAsia="zh-CN"/>
        </w:rPr>
        <w:t xml:space="preserve">t is worth noting that, the above solution can be </w:t>
      </w:r>
      <w:r w:rsidR="000E18B3">
        <w:rPr>
          <w:bCs/>
          <w:lang w:eastAsia="zh-CN"/>
        </w:rPr>
        <w:t xml:space="preserve">perfectly </w:t>
      </w:r>
      <w:r>
        <w:rPr>
          <w:bCs/>
          <w:lang w:eastAsia="zh-CN"/>
        </w:rPr>
        <w:t>adopt</w:t>
      </w:r>
      <w:r w:rsidR="000E18B3">
        <w:rPr>
          <w:bCs/>
          <w:lang w:eastAsia="zh-CN"/>
        </w:rPr>
        <w:t>ed</w:t>
      </w:r>
      <w:r>
        <w:rPr>
          <w:bCs/>
          <w:lang w:eastAsia="zh-CN"/>
        </w:rPr>
        <w:t xml:space="preserve"> for handling the CP </w:t>
      </w:r>
      <w:r w:rsidR="000E18B3">
        <w:rPr>
          <w:bCs/>
          <w:lang w:eastAsia="zh-CN"/>
        </w:rPr>
        <w:t xml:space="preserve">in </w:t>
      </w:r>
      <w:r>
        <w:rPr>
          <w:bCs/>
          <w:lang w:eastAsia="zh-CN"/>
        </w:rPr>
        <w:t xml:space="preserve">the </w:t>
      </w:r>
      <w:r w:rsidR="000E18B3">
        <w:rPr>
          <w:bCs/>
          <w:lang w:eastAsia="zh-CN"/>
        </w:rPr>
        <w:t xml:space="preserve">OFDM symbols of PRDCH. </w:t>
      </w:r>
    </w:p>
    <w:p w14:paraId="37E83392" w14:textId="3B359BF9" w:rsidR="000A08EA" w:rsidRDefault="004D3185" w:rsidP="00797DEA">
      <w:pPr>
        <w:rPr>
          <w:bCs/>
          <w:lang w:eastAsia="zh-CN"/>
        </w:rPr>
      </w:pPr>
      <w:r>
        <w:rPr>
          <w:bCs/>
          <w:lang w:eastAsia="zh-CN"/>
        </w:rPr>
        <w:t>For the R2D preamble, b</w:t>
      </w:r>
      <w:r w:rsidR="0041170F">
        <w:rPr>
          <w:bCs/>
          <w:lang w:eastAsia="zh-CN"/>
        </w:rPr>
        <w:t>ased on ou</w:t>
      </w:r>
      <w:r w:rsidR="0041170F" w:rsidRPr="00EA5663">
        <w:rPr>
          <w:bCs/>
          <w:lang w:eastAsia="zh-CN"/>
        </w:rPr>
        <w:t>r analysis in [</w:t>
      </w:r>
      <w:r w:rsidR="00E377C8" w:rsidRPr="00EA5663">
        <w:rPr>
          <w:bCs/>
          <w:lang w:eastAsia="zh-CN"/>
        </w:rPr>
        <w:t>6</w:t>
      </w:r>
      <w:r w:rsidR="0041170F" w:rsidRPr="00EA5663">
        <w:rPr>
          <w:bCs/>
          <w:lang w:eastAsia="zh-CN"/>
        </w:rPr>
        <w:t xml:space="preserve">] </w:t>
      </w:r>
      <w:r w:rsidR="00B074E9" w:rsidRPr="00EA5663">
        <w:rPr>
          <w:bCs/>
          <w:lang w:eastAsia="zh-CN"/>
        </w:rPr>
        <w:t>of</w:t>
      </w:r>
      <w:r w:rsidR="0041170F" w:rsidRPr="00EA5663">
        <w:rPr>
          <w:bCs/>
          <w:lang w:eastAsia="zh-CN"/>
        </w:rPr>
        <w:t xml:space="preserve"> AI 9.4.3, </w:t>
      </w:r>
      <w:r w:rsidRPr="00EA5663">
        <w:rPr>
          <w:bCs/>
          <w:lang w:eastAsia="zh-CN"/>
        </w:rPr>
        <w:t>the length of SIP should be fixed to one OFDM symbol. The CP will copy the last chip</w:t>
      </w:r>
      <w:r w:rsidR="000A08EA" w:rsidRPr="00EA5663">
        <w:rPr>
          <w:bCs/>
          <w:lang w:eastAsia="zh-CN"/>
        </w:rPr>
        <w:t>(s)</w:t>
      </w:r>
      <w:r w:rsidRPr="00EA5663">
        <w:rPr>
          <w:bCs/>
          <w:lang w:eastAsia="zh-CN"/>
        </w:rPr>
        <w:t xml:space="preserve"> of the OFDM symbol with low voltage. From </w:t>
      </w:r>
      <w:r w:rsidR="00B074E9" w:rsidRPr="00EA5663">
        <w:rPr>
          <w:rFonts w:hint="eastAsia"/>
          <w:bCs/>
          <w:lang w:eastAsia="zh-CN"/>
        </w:rPr>
        <w:t>the</w:t>
      </w:r>
      <w:r w:rsidR="00B074E9" w:rsidRPr="00EA5663">
        <w:rPr>
          <w:bCs/>
          <w:lang w:eastAsia="zh-CN"/>
        </w:rPr>
        <w:t xml:space="preserve"> </w:t>
      </w:r>
      <w:r w:rsidRPr="00EA5663">
        <w:rPr>
          <w:bCs/>
          <w:lang w:eastAsia="zh-CN"/>
        </w:rPr>
        <w:t>device</w:t>
      </w:r>
      <w:r w:rsidR="00B074E9" w:rsidRPr="00EA5663">
        <w:rPr>
          <w:bCs/>
          <w:lang w:eastAsia="zh-CN"/>
        </w:rPr>
        <w:t>’s</w:t>
      </w:r>
      <w:r w:rsidRPr="00EA5663">
        <w:rPr>
          <w:bCs/>
          <w:lang w:eastAsia="zh-CN"/>
        </w:rPr>
        <w:t xml:space="preserve"> perspective, the durations of O</w:t>
      </w:r>
      <w:r w:rsidR="000A08EA" w:rsidRPr="00EA5663">
        <w:rPr>
          <w:bCs/>
          <w:lang w:eastAsia="zh-CN"/>
        </w:rPr>
        <w:t>N</w:t>
      </w:r>
      <w:r w:rsidRPr="00EA5663">
        <w:rPr>
          <w:bCs/>
          <w:lang w:eastAsia="zh-CN"/>
        </w:rPr>
        <w:t xml:space="preserve"> and O</w:t>
      </w:r>
      <w:r w:rsidR="000A08EA" w:rsidRPr="00EA5663">
        <w:rPr>
          <w:bCs/>
          <w:lang w:eastAsia="zh-CN"/>
        </w:rPr>
        <w:t>FF</w:t>
      </w:r>
      <w:r w:rsidRPr="00EA5663">
        <w:rPr>
          <w:bCs/>
          <w:lang w:eastAsia="zh-CN"/>
        </w:rPr>
        <w:t xml:space="preserve"> voltage chip</w:t>
      </w:r>
      <w:r w:rsidR="00B074E9" w:rsidRPr="00EA5663">
        <w:rPr>
          <w:bCs/>
          <w:lang w:eastAsia="zh-CN"/>
        </w:rPr>
        <w:t>s</w:t>
      </w:r>
      <w:r w:rsidRPr="00EA5663">
        <w:rPr>
          <w:bCs/>
          <w:lang w:eastAsia="zh-CN"/>
        </w:rPr>
        <w:t xml:space="preserve"> </w:t>
      </w:r>
      <w:r w:rsidR="00B074E9" w:rsidRPr="00EA5663">
        <w:rPr>
          <w:bCs/>
          <w:lang w:eastAsia="zh-CN"/>
        </w:rPr>
        <w:t>of the SIP are</w:t>
      </w:r>
      <w:r w:rsidRPr="00EA5663">
        <w:rPr>
          <w:bCs/>
          <w:lang w:eastAsia="zh-CN"/>
        </w:rPr>
        <w:t xml:space="preserve"> not </w:t>
      </w:r>
      <w:r w:rsidR="00B074E9" w:rsidRPr="00EA5663">
        <w:rPr>
          <w:bCs/>
          <w:lang w:eastAsia="zh-CN"/>
        </w:rPr>
        <w:t>changed</w:t>
      </w:r>
      <w:r w:rsidRPr="00EA5663">
        <w:rPr>
          <w:bCs/>
          <w:lang w:eastAsia="zh-CN"/>
        </w:rPr>
        <w:t xml:space="preserve">. Hence, </w:t>
      </w:r>
      <w:r w:rsidR="000A08EA" w:rsidRPr="00EA5663">
        <w:rPr>
          <w:rFonts w:hint="eastAsia"/>
          <w:bCs/>
          <w:lang w:eastAsia="zh-CN"/>
        </w:rPr>
        <w:t>th</w:t>
      </w:r>
      <w:r w:rsidR="00B074E9" w:rsidRPr="00EA5663">
        <w:rPr>
          <w:bCs/>
          <w:lang w:eastAsia="zh-CN"/>
        </w:rPr>
        <w:t>ere is no impact of CP insertion</w:t>
      </w:r>
      <w:r w:rsidR="000A08EA" w:rsidRPr="00EA5663">
        <w:rPr>
          <w:bCs/>
          <w:lang w:eastAsia="zh-CN"/>
        </w:rPr>
        <w:t xml:space="preserve"> for SIP detection. For the CAP of R-TAS, as shown in Figure </w:t>
      </w:r>
      <w:r w:rsidR="00B074E9" w:rsidRPr="00EA5663">
        <w:rPr>
          <w:bCs/>
          <w:lang w:eastAsia="zh-CN"/>
        </w:rPr>
        <w:t>3</w:t>
      </w:r>
      <w:r w:rsidR="000A08EA" w:rsidRPr="00EA5663">
        <w:rPr>
          <w:bCs/>
          <w:lang w:eastAsia="zh-CN"/>
        </w:rPr>
        <w:t xml:space="preserve">, </w:t>
      </w:r>
      <w:r w:rsidR="00B074E9" w:rsidRPr="00EA5663">
        <w:rPr>
          <w:bCs/>
          <w:lang w:eastAsia="zh-CN"/>
        </w:rPr>
        <w:t>the d</w:t>
      </w:r>
      <w:r w:rsidR="00B074E9">
        <w:rPr>
          <w:bCs/>
          <w:lang w:eastAsia="zh-CN"/>
        </w:rPr>
        <w:t>evice can use</w:t>
      </w:r>
      <w:r w:rsidR="000A08EA">
        <w:rPr>
          <w:bCs/>
          <w:lang w:eastAsia="zh-CN"/>
        </w:rPr>
        <w:t xml:space="preserve"> the duration of OFF to determine the chip duration. Hence, the </w:t>
      </w:r>
      <w:r w:rsidR="0061460B">
        <w:rPr>
          <w:bCs/>
          <w:lang w:eastAsia="zh-CN"/>
        </w:rPr>
        <w:t xml:space="preserve">impact of </w:t>
      </w:r>
      <w:r w:rsidR="000A08EA">
        <w:rPr>
          <w:bCs/>
          <w:lang w:eastAsia="zh-CN"/>
        </w:rPr>
        <w:t xml:space="preserve">CP inserted before the </w:t>
      </w:r>
      <w:r w:rsidR="0061460B">
        <w:rPr>
          <w:bCs/>
          <w:lang w:eastAsia="zh-CN"/>
        </w:rPr>
        <w:t>CAP can be omitted.</w:t>
      </w:r>
    </w:p>
    <w:p w14:paraId="5B2964BF" w14:textId="5B7FF818" w:rsidR="0041170F" w:rsidRDefault="0041170F" w:rsidP="00797DEA">
      <w:pPr>
        <w:rPr>
          <w:bCs/>
          <w:lang w:eastAsia="zh-CN"/>
        </w:rPr>
      </w:pPr>
    </w:p>
    <w:p w14:paraId="01282A10" w14:textId="77777777" w:rsidR="000A08EA" w:rsidRDefault="000A08EA" w:rsidP="000A08EA">
      <w:pPr>
        <w:jc w:val="center"/>
      </w:pPr>
      <w:r>
        <w:object w:dxaOrig="7101" w:dyaOrig="1471" w14:anchorId="3EEC0FD5">
          <v:shape id="_x0000_i1047" type="#_x0000_t75" style="width:355pt;height:73.8pt" o:ole="">
            <v:imagedata r:id="rId54" o:title=""/>
          </v:shape>
          <o:OLEObject Type="Embed" ProgID="Visio.Drawing.15" ShapeID="_x0000_i1047" DrawAspect="Content" ObjectID="_1804686697" r:id="rId55"/>
        </w:object>
      </w:r>
    </w:p>
    <w:p w14:paraId="66A475A2" w14:textId="3889FF57" w:rsidR="004A62D7" w:rsidRPr="00062E9E" w:rsidRDefault="000A08EA" w:rsidP="00062E9E">
      <w:pPr>
        <w:jc w:val="center"/>
        <w:rPr>
          <w:b/>
        </w:rPr>
      </w:pPr>
      <w:r w:rsidRPr="00062E9E">
        <w:rPr>
          <w:b/>
        </w:rPr>
        <w:t xml:space="preserve">Figure </w:t>
      </w:r>
      <w:r w:rsidR="00B074E9" w:rsidRPr="00062E9E">
        <w:rPr>
          <w:b/>
        </w:rPr>
        <w:t>3</w:t>
      </w:r>
      <w:r w:rsidRPr="00062E9E">
        <w:rPr>
          <w:b/>
        </w:rPr>
        <w:t xml:space="preserve">: CP handling for </w:t>
      </w:r>
      <w:r w:rsidR="00794D3D">
        <w:rPr>
          <w:b/>
        </w:rPr>
        <w:t>P</w:t>
      </w:r>
      <w:r w:rsidR="0022326F">
        <w:rPr>
          <w:b/>
        </w:rPr>
        <w:t>reamble (take M = 16 as an example)</w:t>
      </w:r>
    </w:p>
    <w:p w14:paraId="4BAA7E02" w14:textId="77777777" w:rsidR="004A62D7" w:rsidRPr="00794D3D" w:rsidRDefault="004A62D7" w:rsidP="004C4B0E">
      <w:pPr>
        <w:rPr>
          <w:bCs/>
          <w:lang w:eastAsia="zh-CN"/>
        </w:rPr>
      </w:pPr>
    </w:p>
    <w:p w14:paraId="22974A3A" w14:textId="0337371D" w:rsidR="004C31A6" w:rsidRPr="00EA5663" w:rsidRDefault="004C31A6" w:rsidP="004C4B0E">
      <w:pPr>
        <w:rPr>
          <w:bCs/>
          <w:u w:val="single"/>
          <w:lang w:eastAsia="zh-CN"/>
        </w:rPr>
      </w:pPr>
      <w:r w:rsidRPr="00EA5663">
        <w:rPr>
          <w:rFonts w:hint="eastAsia"/>
          <w:bCs/>
          <w:u w:val="single"/>
          <w:lang w:eastAsia="zh-CN"/>
        </w:rPr>
        <w:t>P</w:t>
      </w:r>
      <w:r w:rsidRPr="00EA5663">
        <w:rPr>
          <w:bCs/>
          <w:u w:val="single"/>
          <w:lang w:eastAsia="zh-CN"/>
        </w:rPr>
        <w:t>erformance of Candidate 3 for CP handling</w:t>
      </w:r>
    </w:p>
    <w:p w14:paraId="7B9F4E8D" w14:textId="3F80E856" w:rsidR="004C31A6" w:rsidRDefault="00604A06" w:rsidP="004C4B0E">
      <w:pPr>
        <w:rPr>
          <w:bCs/>
          <w:lang w:eastAsia="zh-CN"/>
        </w:rPr>
      </w:pPr>
      <w:r w:rsidRPr="00EA5663">
        <w:rPr>
          <w:bCs/>
          <w:lang w:eastAsia="zh-CN"/>
        </w:rPr>
        <w:t xml:space="preserve">In Figure </w:t>
      </w:r>
      <w:r w:rsidR="00062E9E" w:rsidRPr="00EA5663">
        <w:rPr>
          <w:bCs/>
          <w:lang w:eastAsia="zh-CN"/>
        </w:rPr>
        <w:t>4 and 5</w:t>
      </w:r>
      <w:r w:rsidRPr="00EA5663">
        <w:rPr>
          <w:bCs/>
          <w:lang w:eastAsia="zh-CN"/>
        </w:rPr>
        <w:t>, we depict</w:t>
      </w:r>
      <w:r w:rsidRPr="00604A06">
        <w:rPr>
          <w:bCs/>
          <w:lang w:eastAsia="zh-CN"/>
        </w:rPr>
        <w:t xml:space="preserve"> the SNR v.s. BLER curves of Alt M1-1 and Alt M 2-1-1</w:t>
      </w:r>
      <w:r>
        <w:rPr>
          <w:bCs/>
          <w:lang w:eastAsia="zh-CN"/>
        </w:rPr>
        <w:t>(candidate 3)</w:t>
      </w:r>
      <w:r w:rsidRPr="00604A06">
        <w:rPr>
          <w:bCs/>
          <w:lang w:eastAsia="zh-CN"/>
        </w:rPr>
        <w:t xml:space="preserve"> with different M values (simulation with AWGN channel).</w:t>
      </w:r>
    </w:p>
    <w:p w14:paraId="654D0B57" w14:textId="469D6F0E" w:rsidR="004C31A6" w:rsidRDefault="0061460B" w:rsidP="00062E9E">
      <w:pPr>
        <w:jc w:val="center"/>
        <w:rPr>
          <w:bCs/>
          <w:lang w:eastAsia="zh-CN"/>
        </w:rPr>
      </w:pPr>
      <w:r w:rsidRPr="0061460B">
        <w:rPr>
          <w:bCs/>
          <w:noProof/>
          <w:lang w:eastAsia="zh-CN"/>
        </w:rPr>
        <w:drawing>
          <wp:inline distT="0" distB="0" distL="0" distR="0" wp14:anchorId="20BA3930" wp14:editId="2330BCC2">
            <wp:extent cx="3233359" cy="2186588"/>
            <wp:effectExtent l="0" t="0" r="5715" b="444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56"/>
                    <a:stretch>
                      <a:fillRect/>
                    </a:stretch>
                  </pic:blipFill>
                  <pic:spPr>
                    <a:xfrm>
                      <a:off x="0" y="0"/>
                      <a:ext cx="3233359" cy="2186588"/>
                    </a:xfrm>
                    <a:prstGeom prst="rect">
                      <a:avLst/>
                    </a:prstGeom>
                  </pic:spPr>
                </pic:pic>
              </a:graphicData>
            </a:graphic>
          </wp:inline>
        </w:drawing>
      </w:r>
    </w:p>
    <w:p w14:paraId="04CDBA0E" w14:textId="6274C523" w:rsidR="0061460B" w:rsidRPr="00062E9E" w:rsidRDefault="0061460B" w:rsidP="00062E9E">
      <w:pPr>
        <w:jc w:val="center"/>
        <w:rPr>
          <w:b/>
          <w:bCs/>
          <w:lang w:eastAsia="zh-CN"/>
        </w:rPr>
      </w:pPr>
      <w:r w:rsidRPr="00EA5663">
        <w:rPr>
          <w:rFonts w:hint="eastAsia"/>
          <w:b/>
          <w:bCs/>
          <w:lang w:eastAsia="zh-CN"/>
        </w:rPr>
        <w:t>F</w:t>
      </w:r>
      <w:r w:rsidRPr="00EA5663">
        <w:rPr>
          <w:b/>
          <w:bCs/>
          <w:lang w:eastAsia="zh-CN"/>
        </w:rPr>
        <w:t xml:space="preserve">igure </w:t>
      </w:r>
      <w:r w:rsidR="00062E9E" w:rsidRPr="00EA5663">
        <w:rPr>
          <w:b/>
          <w:bCs/>
          <w:lang w:eastAsia="zh-CN"/>
        </w:rPr>
        <w:t>4</w:t>
      </w:r>
      <w:r w:rsidRPr="00EA5663">
        <w:rPr>
          <w:b/>
          <w:bCs/>
          <w:lang w:eastAsia="zh-CN"/>
        </w:rPr>
        <w:t>: S</w:t>
      </w:r>
      <w:r w:rsidRPr="00062E9E">
        <w:rPr>
          <w:b/>
          <w:bCs/>
          <w:lang w:eastAsia="zh-CN"/>
        </w:rPr>
        <w:t>NR v.s. BLER for M = 16</w:t>
      </w:r>
    </w:p>
    <w:p w14:paraId="02E51CD9" w14:textId="03E7DC92" w:rsidR="0061460B" w:rsidRDefault="00A47B7F" w:rsidP="00062E9E">
      <w:pPr>
        <w:jc w:val="center"/>
        <w:rPr>
          <w:bCs/>
          <w:lang w:eastAsia="zh-CN"/>
        </w:rPr>
      </w:pPr>
      <w:r>
        <w:rPr>
          <w:noProof/>
          <w:lang w:eastAsia="zh-CN"/>
        </w:rPr>
        <w:lastRenderedPageBreak/>
        <w:drawing>
          <wp:inline distT="0" distB="0" distL="0" distR="0" wp14:anchorId="71058934" wp14:editId="4449FD0E">
            <wp:extent cx="3287542" cy="2213572"/>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3314709" cy="2231864"/>
                    </a:xfrm>
                    <a:prstGeom prst="rect">
                      <a:avLst/>
                    </a:prstGeom>
                  </pic:spPr>
                </pic:pic>
              </a:graphicData>
            </a:graphic>
          </wp:inline>
        </w:drawing>
      </w:r>
    </w:p>
    <w:p w14:paraId="3A007C0D" w14:textId="23D0DFCC" w:rsidR="0061460B" w:rsidRPr="00EA5663" w:rsidRDefault="0061460B" w:rsidP="0061460B">
      <w:pPr>
        <w:jc w:val="center"/>
        <w:rPr>
          <w:b/>
          <w:bCs/>
          <w:lang w:eastAsia="zh-CN"/>
        </w:rPr>
      </w:pPr>
      <w:r w:rsidRPr="00EA5663">
        <w:rPr>
          <w:rFonts w:hint="eastAsia"/>
          <w:b/>
          <w:bCs/>
          <w:lang w:eastAsia="zh-CN"/>
        </w:rPr>
        <w:t>F</w:t>
      </w:r>
      <w:r w:rsidRPr="00EA5663">
        <w:rPr>
          <w:b/>
          <w:bCs/>
          <w:lang w:eastAsia="zh-CN"/>
        </w:rPr>
        <w:t xml:space="preserve">igure </w:t>
      </w:r>
      <w:r w:rsidR="00062E9E" w:rsidRPr="00EA5663">
        <w:rPr>
          <w:b/>
          <w:bCs/>
          <w:lang w:eastAsia="zh-CN"/>
        </w:rPr>
        <w:t>5</w:t>
      </w:r>
      <w:r w:rsidRPr="00EA5663">
        <w:rPr>
          <w:b/>
          <w:bCs/>
          <w:lang w:eastAsia="zh-CN"/>
        </w:rPr>
        <w:t>: SNR v.s. BLER for M = 24</w:t>
      </w:r>
    </w:p>
    <w:p w14:paraId="75C3A730" w14:textId="77777777" w:rsidR="0061460B" w:rsidRPr="00EA5663" w:rsidRDefault="0061460B" w:rsidP="004C4B0E">
      <w:pPr>
        <w:rPr>
          <w:bCs/>
          <w:lang w:eastAsia="zh-CN"/>
        </w:rPr>
      </w:pPr>
    </w:p>
    <w:p w14:paraId="2004103F" w14:textId="6615A182" w:rsidR="00604A06" w:rsidRPr="00EA5663" w:rsidRDefault="00604A06" w:rsidP="004C4B0E">
      <w:pPr>
        <w:rPr>
          <w:lang w:eastAsia="zh-CN"/>
        </w:rPr>
      </w:pPr>
      <w:r w:rsidRPr="00EA5663">
        <w:rPr>
          <w:lang w:eastAsia="zh-CN"/>
        </w:rPr>
        <w:t xml:space="preserve">As shown in Figure </w:t>
      </w:r>
      <w:r w:rsidR="00062E9E" w:rsidRPr="00EA5663">
        <w:rPr>
          <w:lang w:eastAsia="zh-CN"/>
        </w:rPr>
        <w:t>4</w:t>
      </w:r>
      <w:r w:rsidR="0061460B" w:rsidRPr="00EA5663">
        <w:rPr>
          <w:lang w:eastAsia="zh-CN"/>
        </w:rPr>
        <w:t xml:space="preserve"> and </w:t>
      </w:r>
      <w:r w:rsidR="00062E9E" w:rsidRPr="00EA5663">
        <w:rPr>
          <w:lang w:eastAsia="zh-CN"/>
        </w:rPr>
        <w:t>5</w:t>
      </w:r>
      <w:r w:rsidRPr="00EA5663">
        <w:rPr>
          <w:lang w:eastAsia="zh-CN"/>
        </w:rPr>
        <w:t xml:space="preserve">, it can be found that, when the M is larger, i.e., M = 16 and 24, Alt 2-1-1 (candidate 3) has a slight performance gain compared with Alt 1-1. Considering the above simulation is based on </w:t>
      </w:r>
      <w:r w:rsidR="00062E9E" w:rsidRPr="00EA5663">
        <w:rPr>
          <w:lang w:eastAsia="zh-CN"/>
        </w:rPr>
        <w:t xml:space="preserve">the </w:t>
      </w:r>
      <w:r w:rsidRPr="00EA5663">
        <w:rPr>
          <w:lang w:eastAsia="zh-CN"/>
        </w:rPr>
        <w:t>AWGN channel, for practical scenarios</w:t>
      </w:r>
      <w:r w:rsidR="00062E9E" w:rsidRPr="00EA5663">
        <w:rPr>
          <w:lang w:eastAsia="zh-CN"/>
        </w:rPr>
        <w:t xml:space="preserve"> which fading channel</w:t>
      </w:r>
      <w:r w:rsidRPr="00EA5663">
        <w:rPr>
          <w:lang w:eastAsia="zh-CN"/>
        </w:rPr>
        <w:t>, the performance</w:t>
      </w:r>
      <w:r w:rsidR="00062E9E" w:rsidRPr="00EA5663">
        <w:rPr>
          <w:lang w:eastAsia="zh-CN"/>
        </w:rPr>
        <w:t xml:space="preserve"> gain of M2-1-1(candidate 3) could</w:t>
      </w:r>
      <w:r w:rsidRPr="00EA5663">
        <w:rPr>
          <w:lang w:eastAsia="zh-CN"/>
        </w:rPr>
        <w:t xml:space="preserve"> be </w:t>
      </w:r>
      <w:r w:rsidR="00062E9E" w:rsidRPr="00EA5663">
        <w:rPr>
          <w:lang w:eastAsia="zh-CN"/>
        </w:rPr>
        <w:t>more significant</w:t>
      </w:r>
      <w:r w:rsidRPr="00EA5663">
        <w:rPr>
          <w:lang w:eastAsia="zh-CN"/>
        </w:rPr>
        <w:t>.</w:t>
      </w:r>
    </w:p>
    <w:p w14:paraId="37AF4116" w14:textId="24F8075F" w:rsidR="00604A06" w:rsidRPr="00EA5663" w:rsidRDefault="00604A06" w:rsidP="004C4B0E">
      <w:pPr>
        <w:rPr>
          <w:bCs/>
          <w:lang w:eastAsia="zh-CN"/>
        </w:rPr>
      </w:pPr>
    </w:p>
    <w:p w14:paraId="6F37EE84" w14:textId="76F003D4" w:rsidR="004C31A6" w:rsidRPr="00EA5663" w:rsidRDefault="004C31A6" w:rsidP="004C4B0E">
      <w:pPr>
        <w:rPr>
          <w:bCs/>
          <w:u w:val="single"/>
          <w:lang w:eastAsia="zh-CN"/>
        </w:rPr>
      </w:pPr>
      <w:r w:rsidRPr="00EA5663">
        <w:rPr>
          <w:rFonts w:hint="eastAsia"/>
          <w:bCs/>
          <w:u w:val="single"/>
          <w:lang w:eastAsia="zh-CN"/>
        </w:rPr>
        <w:t>O</w:t>
      </w:r>
      <w:r w:rsidRPr="00EA5663">
        <w:rPr>
          <w:bCs/>
          <w:u w:val="single"/>
          <w:lang w:eastAsia="zh-CN"/>
        </w:rPr>
        <w:t>verhead of Candidate 3 for CP handling</w:t>
      </w:r>
    </w:p>
    <w:p w14:paraId="579E940D" w14:textId="5F1E6000" w:rsidR="004C31A6" w:rsidRPr="00EA5663" w:rsidRDefault="00604A06" w:rsidP="004C4B0E">
      <w:pPr>
        <w:rPr>
          <w:bCs/>
          <w:lang w:eastAsia="zh-CN"/>
        </w:rPr>
      </w:pPr>
      <w:r w:rsidRPr="00EA5663">
        <w:rPr>
          <w:rFonts w:hint="eastAsia"/>
          <w:bCs/>
          <w:lang w:eastAsia="zh-CN"/>
        </w:rPr>
        <w:t>F</w:t>
      </w:r>
      <w:r w:rsidRPr="00EA5663">
        <w:rPr>
          <w:bCs/>
          <w:lang w:eastAsia="zh-CN"/>
        </w:rPr>
        <w:t xml:space="preserve">or M = 16 and M = 24, the overhead of our proposed solution is two chips, i.e., </w:t>
      </w:r>
      <w:r w:rsidR="00301041" w:rsidRPr="00EA5663">
        <w:rPr>
          <w:bCs/>
          <w:lang w:eastAsia="zh-CN"/>
        </w:rPr>
        <w:t>1/8 additional overhead for M = 16 and 1/12 additional overhead for M = 24. This additional overhead is relatively small and can be acceptable.</w:t>
      </w:r>
    </w:p>
    <w:p w14:paraId="71BBF0FF" w14:textId="7218E2B1" w:rsidR="00567480" w:rsidRPr="00EA5663" w:rsidRDefault="00567480" w:rsidP="008A0CA1">
      <w:pPr>
        <w:rPr>
          <w:lang w:eastAsia="zh-CN"/>
        </w:rPr>
      </w:pPr>
    </w:p>
    <w:p w14:paraId="56091003" w14:textId="145D3B6D" w:rsidR="00A743CE" w:rsidRDefault="00846254" w:rsidP="008A0CA1">
      <w:pPr>
        <w:rPr>
          <w:lang w:eastAsia="zh-CN"/>
        </w:rPr>
      </w:pPr>
      <w:r w:rsidRPr="00EA5663">
        <w:rPr>
          <w:lang w:eastAsia="zh-CN"/>
        </w:rPr>
        <w:t xml:space="preserve">In Table </w:t>
      </w:r>
      <w:r w:rsidR="00062E9E" w:rsidRPr="00EA5663">
        <w:rPr>
          <w:lang w:eastAsia="zh-CN"/>
        </w:rPr>
        <w:t>3</w:t>
      </w:r>
      <w:r w:rsidR="00A743CE" w:rsidRPr="00EA5663">
        <w:rPr>
          <w:lang w:eastAsia="zh-CN"/>
        </w:rPr>
        <w:t>, we com</w:t>
      </w:r>
      <w:r w:rsidR="00A743CE">
        <w:rPr>
          <w:lang w:eastAsia="zh-CN"/>
        </w:rPr>
        <w:t xml:space="preserve">pare the characteristics of Alt M1 and Alt </w:t>
      </w:r>
      <w:r w:rsidR="000D6080">
        <w:rPr>
          <w:lang w:eastAsia="zh-CN"/>
        </w:rPr>
        <w:t>M</w:t>
      </w:r>
      <w:r w:rsidR="00A743CE">
        <w:rPr>
          <w:lang w:eastAsia="zh-CN"/>
        </w:rPr>
        <w:t>2-1-1</w:t>
      </w:r>
      <w:r w:rsidR="00C133C6">
        <w:rPr>
          <w:lang w:eastAsia="zh-CN"/>
        </w:rPr>
        <w:t>(candidate 3)</w:t>
      </w:r>
      <w:r w:rsidR="00A743CE">
        <w:rPr>
          <w:lang w:eastAsia="zh-CN"/>
        </w:rPr>
        <w:t>.</w:t>
      </w:r>
    </w:p>
    <w:p w14:paraId="19260683" w14:textId="1969B173" w:rsidR="00A743CE" w:rsidRPr="00062E9E" w:rsidRDefault="00A743CE" w:rsidP="00062E9E">
      <w:pPr>
        <w:jc w:val="center"/>
        <w:rPr>
          <w:b/>
          <w:lang w:eastAsia="zh-CN"/>
        </w:rPr>
      </w:pPr>
      <w:r w:rsidRPr="00062E9E">
        <w:rPr>
          <w:b/>
          <w:lang w:eastAsia="zh-CN"/>
        </w:rPr>
        <w:t xml:space="preserve">Table </w:t>
      </w:r>
      <w:r w:rsidR="00062E9E">
        <w:rPr>
          <w:b/>
          <w:lang w:eastAsia="zh-CN"/>
        </w:rPr>
        <w:t>3</w:t>
      </w:r>
      <w:r w:rsidRPr="00062E9E">
        <w:rPr>
          <w:b/>
          <w:lang w:eastAsia="zh-CN"/>
        </w:rPr>
        <w:t xml:space="preserve">: Characteristics of </w:t>
      </w:r>
      <w:r w:rsidR="000D6080" w:rsidRPr="00062E9E">
        <w:rPr>
          <w:b/>
          <w:lang w:eastAsia="zh-CN"/>
        </w:rPr>
        <w:t>Alt M1 &amp; Alt M2-1-1</w:t>
      </w:r>
    </w:p>
    <w:tbl>
      <w:tblPr>
        <w:tblStyle w:val="ad"/>
        <w:tblW w:w="0" w:type="auto"/>
        <w:tblLook w:val="04A0" w:firstRow="1" w:lastRow="0" w:firstColumn="1" w:lastColumn="0" w:noHBand="0" w:noVBand="1"/>
      </w:tblPr>
      <w:tblGrid>
        <w:gridCol w:w="1980"/>
        <w:gridCol w:w="4224"/>
        <w:gridCol w:w="3103"/>
      </w:tblGrid>
      <w:tr w:rsidR="000D6080" w14:paraId="682C2D6D" w14:textId="77777777" w:rsidTr="00062E9E">
        <w:tc>
          <w:tcPr>
            <w:tcW w:w="1980" w:type="dxa"/>
          </w:tcPr>
          <w:p w14:paraId="72A2000E" w14:textId="77777777" w:rsidR="000D6080" w:rsidRDefault="000D6080" w:rsidP="008A0CA1">
            <w:pPr>
              <w:rPr>
                <w:lang w:eastAsia="zh-CN"/>
              </w:rPr>
            </w:pPr>
          </w:p>
        </w:tc>
        <w:tc>
          <w:tcPr>
            <w:tcW w:w="4224" w:type="dxa"/>
          </w:tcPr>
          <w:p w14:paraId="4BE8FE2A" w14:textId="54689B37" w:rsidR="000D6080" w:rsidRPr="00EA5663" w:rsidRDefault="000D6080" w:rsidP="00062E9E">
            <w:pPr>
              <w:jc w:val="center"/>
              <w:rPr>
                <w:b/>
                <w:lang w:eastAsia="zh-CN"/>
              </w:rPr>
            </w:pPr>
            <w:r w:rsidRPr="00EA5663">
              <w:rPr>
                <w:b/>
                <w:lang w:eastAsia="zh-CN"/>
              </w:rPr>
              <w:t>Alt M1</w:t>
            </w:r>
          </w:p>
        </w:tc>
        <w:tc>
          <w:tcPr>
            <w:tcW w:w="3103" w:type="dxa"/>
          </w:tcPr>
          <w:p w14:paraId="446B6C72" w14:textId="57B0C29E" w:rsidR="000D6080" w:rsidRPr="00EA5663" w:rsidRDefault="000D6080" w:rsidP="00062E9E">
            <w:pPr>
              <w:jc w:val="center"/>
              <w:rPr>
                <w:b/>
                <w:lang w:eastAsia="zh-CN"/>
              </w:rPr>
            </w:pPr>
            <w:r w:rsidRPr="00EA5663">
              <w:rPr>
                <w:b/>
                <w:lang w:eastAsia="zh-CN"/>
              </w:rPr>
              <w:t>Alt M2-1-1</w:t>
            </w:r>
            <w:r w:rsidR="00C133C6" w:rsidRPr="00EA5663">
              <w:rPr>
                <w:b/>
                <w:lang w:eastAsia="zh-CN"/>
              </w:rPr>
              <w:t>(candidate 3)</w:t>
            </w:r>
          </w:p>
        </w:tc>
      </w:tr>
      <w:tr w:rsidR="000D6080" w14:paraId="52A34278" w14:textId="77777777" w:rsidTr="00062E9E">
        <w:tc>
          <w:tcPr>
            <w:tcW w:w="1980" w:type="dxa"/>
            <w:vAlign w:val="center"/>
          </w:tcPr>
          <w:p w14:paraId="01D78A8A" w14:textId="4C7DF859" w:rsidR="000D6080" w:rsidRPr="00EA5663" w:rsidRDefault="000D6080" w:rsidP="00062E9E">
            <w:pPr>
              <w:jc w:val="center"/>
              <w:rPr>
                <w:b/>
                <w:lang w:eastAsia="zh-CN"/>
              </w:rPr>
            </w:pPr>
            <w:r w:rsidRPr="00EA5663">
              <w:rPr>
                <w:b/>
                <w:lang w:eastAsia="zh-CN"/>
              </w:rPr>
              <w:t>CP handled by</w:t>
            </w:r>
          </w:p>
        </w:tc>
        <w:tc>
          <w:tcPr>
            <w:tcW w:w="4224" w:type="dxa"/>
          </w:tcPr>
          <w:p w14:paraId="44EA7EBD" w14:textId="33270F06" w:rsidR="000D6080" w:rsidRDefault="000D6080" w:rsidP="00062E9E">
            <w:pPr>
              <w:jc w:val="center"/>
              <w:rPr>
                <w:lang w:eastAsia="zh-CN"/>
              </w:rPr>
            </w:pPr>
            <w:r>
              <w:rPr>
                <w:rFonts w:hint="eastAsia"/>
                <w:lang w:eastAsia="zh-CN"/>
              </w:rPr>
              <w:t>D</w:t>
            </w:r>
            <w:r>
              <w:rPr>
                <w:lang w:eastAsia="zh-CN"/>
              </w:rPr>
              <w:t>evice</w:t>
            </w:r>
          </w:p>
        </w:tc>
        <w:tc>
          <w:tcPr>
            <w:tcW w:w="3103" w:type="dxa"/>
          </w:tcPr>
          <w:p w14:paraId="730CF1C0" w14:textId="19043269" w:rsidR="000D6080" w:rsidRDefault="000D6080" w:rsidP="00062E9E">
            <w:pPr>
              <w:jc w:val="center"/>
              <w:rPr>
                <w:lang w:eastAsia="zh-CN"/>
              </w:rPr>
            </w:pPr>
            <w:r>
              <w:rPr>
                <w:rFonts w:hint="eastAsia"/>
                <w:lang w:eastAsia="zh-CN"/>
              </w:rPr>
              <w:t>R</w:t>
            </w:r>
            <w:r>
              <w:rPr>
                <w:lang w:eastAsia="zh-CN"/>
              </w:rPr>
              <w:t>eader</w:t>
            </w:r>
          </w:p>
        </w:tc>
      </w:tr>
      <w:tr w:rsidR="000D6080" w14:paraId="579E6EEC" w14:textId="77777777" w:rsidTr="00062E9E">
        <w:tc>
          <w:tcPr>
            <w:tcW w:w="1980" w:type="dxa"/>
            <w:vAlign w:val="center"/>
          </w:tcPr>
          <w:p w14:paraId="5C39C8D6" w14:textId="227B49A4" w:rsidR="000D6080" w:rsidRPr="00EA5663" w:rsidRDefault="000D6080" w:rsidP="00062E9E">
            <w:pPr>
              <w:jc w:val="center"/>
              <w:rPr>
                <w:b/>
                <w:lang w:eastAsia="zh-CN"/>
              </w:rPr>
            </w:pPr>
            <w:r w:rsidRPr="00EA5663">
              <w:rPr>
                <w:b/>
                <w:lang w:eastAsia="zh-CN"/>
              </w:rPr>
              <w:t>Complexity</w:t>
            </w:r>
          </w:p>
        </w:tc>
        <w:tc>
          <w:tcPr>
            <w:tcW w:w="4224" w:type="dxa"/>
          </w:tcPr>
          <w:p w14:paraId="54F10BDC" w14:textId="77777777" w:rsidR="000D6080" w:rsidRPr="000D6080" w:rsidRDefault="000D6080" w:rsidP="000D6080">
            <w:pPr>
              <w:rPr>
                <w:lang w:eastAsia="zh-CN"/>
              </w:rPr>
            </w:pPr>
            <w:r w:rsidRPr="000D6080">
              <w:rPr>
                <w:lang w:eastAsia="zh-CN"/>
              </w:rPr>
              <w:t>Additional complexity for chip counting and sampling counting for Alt M1-1</w:t>
            </w:r>
          </w:p>
          <w:p w14:paraId="2FDAB261" w14:textId="6F79E194" w:rsidR="000D6080" w:rsidRDefault="000D6080" w:rsidP="000D6080">
            <w:pPr>
              <w:rPr>
                <w:lang w:eastAsia="zh-CN"/>
              </w:rPr>
            </w:pPr>
            <w:r w:rsidRPr="000D6080">
              <w:rPr>
                <w:lang w:eastAsia="zh-CN"/>
              </w:rPr>
              <w:t xml:space="preserve">Additional </w:t>
            </w:r>
            <w:r w:rsidR="0063614A">
              <w:rPr>
                <w:lang w:eastAsia="zh-CN"/>
              </w:rPr>
              <w:t xml:space="preserve">7 bits </w:t>
            </w:r>
            <w:r w:rsidRPr="000D6080">
              <w:rPr>
                <w:lang w:eastAsia="zh-CN"/>
              </w:rPr>
              <w:t>registers for storing counting number ( 6 bits for chip counting with M = 24 and 7 bits for sampling counting with M = 2)</w:t>
            </w:r>
          </w:p>
        </w:tc>
        <w:tc>
          <w:tcPr>
            <w:tcW w:w="3103" w:type="dxa"/>
            <w:vAlign w:val="center"/>
          </w:tcPr>
          <w:p w14:paraId="73F9F7A5" w14:textId="1FE1CD03" w:rsidR="000D6080" w:rsidRDefault="000D6080">
            <w:pPr>
              <w:rPr>
                <w:lang w:eastAsia="zh-CN"/>
              </w:rPr>
            </w:pPr>
            <w:r w:rsidRPr="000D6080">
              <w:rPr>
                <w:lang w:eastAsia="zh-CN"/>
              </w:rPr>
              <w:t>Additional complexity for irregular chip handling</w:t>
            </w:r>
          </w:p>
        </w:tc>
      </w:tr>
      <w:tr w:rsidR="000D6080" w14:paraId="72D3C117" w14:textId="77777777" w:rsidTr="00062E9E">
        <w:tc>
          <w:tcPr>
            <w:tcW w:w="1980" w:type="dxa"/>
            <w:vAlign w:val="center"/>
          </w:tcPr>
          <w:p w14:paraId="741248D8" w14:textId="7F591325" w:rsidR="000D6080" w:rsidRPr="00EA5663" w:rsidRDefault="000D6080" w:rsidP="00062E9E">
            <w:pPr>
              <w:jc w:val="center"/>
              <w:rPr>
                <w:b/>
                <w:lang w:eastAsia="zh-CN"/>
              </w:rPr>
            </w:pPr>
            <w:r w:rsidRPr="00EA5663">
              <w:rPr>
                <w:b/>
                <w:lang w:eastAsia="zh-CN"/>
              </w:rPr>
              <w:t>Overhead</w:t>
            </w:r>
          </w:p>
        </w:tc>
        <w:tc>
          <w:tcPr>
            <w:tcW w:w="4224" w:type="dxa"/>
          </w:tcPr>
          <w:p w14:paraId="7C8182FF" w14:textId="2111F3C7" w:rsidR="000D6080" w:rsidRDefault="000D6080" w:rsidP="008A0CA1">
            <w:pPr>
              <w:rPr>
                <w:lang w:eastAsia="zh-CN"/>
              </w:rPr>
            </w:pPr>
            <w:r w:rsidRPr="000D6080">
              <w:rPr>
                <w:lang w:eastAsia="zh-CN"/>
              </w:rPr>
              <w:t>No additional overhead</w:t>
            </w:r>
            <w:bookmarkStart w:id="22" w:name="_GoBack"/>
            <w:bookmarkEnd w:id="22"/>
          </w:p>
        </w:tc>
        <w:tc>
          <w:tcPr>
            <w:tcW w:w="3103" w:type="dxa"/>
          </w:tcPr>
          <w:p w14:paraId="0F8B6CA5" w14:textId="203168F6" w:rsidR="000D6080" w:rsidRDefault="000D6080" w:rsidP="008A0CA1">
            <w:pPr>
              <w:rPr>
                <w:lang w:eastAsia="zh-CN"/>
              </w:rPr>
            </w:pPr>
            <w:r w:rsidRPr="000D6080">
              <w:rPr>
                <w:lang w:eastAsia="zh-CN"/>
              </w:rPr>
              <w:t>1/8 for M =16; 1/12 for M=24;</w:t>
            </w:r>
          </w:p>
        </w:tc>
      </w:tr>
      <w:tr w:rsidR="00195E29" w14:paraId="6ED83B7C" w14:textId="77777777" w:rsidTr="00EA5663">
        <w:tc>
          <w:tcPr>
            <w:tcW w:w="1980" w:type="dxa"/>
            <w:vAlign w:val="center"/>
          </w:tcPr>
          <w:p w14:paraId="2BE46AD2" w14:textId="3FCA2238" w:rsidR="00195E29" w:rsidRPr="00195E29" w:rsidRDefault="00195E29" w:rsidP="00195E29">
            <w:pPr>
              <w:jc w:val="center"/>
              <w:rPr>
                <w:b/>
                <w:lang w:eastAsia="zh-CN"/>
              </w:rPr>
            </w:pPr>
            <w:r w:rsidRPr="00EA5663">
              <w:rPr>
                <w:b/>
                <w:lang w:eastAsia="zh-CN"/>
              </w:rPr>
              <w:t>Slot boundary awareness at device side</w:t>
            </w:r>
          </w:p>
        </w:tc>
        <w:tc>
          <w:tcPr>
            <w:tcW w:w="4224" w:type="dxa"/>
            <w:vAlign w:val="center"/>
          </w:tcPr>
          <w:p w14:paraId="74E2C13E" w14:textId="488F95C9" w:rsidR="00195E29" w:rsidRPr="000D6080" w:rsidRDefault="00195E29" w:rsidP="004164FD">
            <w:pPr>
              <w:jc w:val="center"/>
              <w:rPr>
                <w:lang w:eastAsia="zh-CN"/>
              </w:rPr>
            </w:pPr>
            <w:r>
              <w:rPr>
                <w:rFonts w:eastAsia="微软雅黑"/>
                <w:color w:val="000000" w:themeColor="text1"/>
                <w:kern w:val="24"/>
              </w:rPr>
              <w:t>Need</w:t>
            </w:r>
          </w:p>
        </w:tc>
        <w:tc>
          <w:tcPr>
            <w:tcW w:w="3103" w:type="dxa"/>
            <w:vAlign w:val="center"/>
          </w:tcPr>
          <w:p w14:paraId="3A1C6840" w14:textId="477218E2" w:rsidR="00195E29" w:rsidRPr="000D6080" w:rsidRDefault="00195E29" w:rsidP="004164FD">
            <w:pPr>
              <w:jc w:val="center"/>
              <w:rPr>
                <w:lang w:eastAsia="zh-CN"/>
              </w:rPr>
            </w:pPr>
            <w:r>
              <w:rPr>
                <w:rFonts w:eastAsia="微软雅黑"/>
                <w:color w:val="000000" w:themeColor="text1"/>
                <w:kern w:val="24"/>
              </w:rPr>
              <w:t>No need</w:t>
            </w:r>
          </w:p>
        </w:tc>
      </w:tr>
      <w:tr w:rsidR="000D6080" w14:paraId="7E42586F" w14:textId="77777777" w:rsidTr="00062E9E">
        <w:tc>
          <w:tcPr>
            <w:tcW w:w="1980" w:type="dxa"/>
            <w:vAlign w:val="center"/>
          </w:tcPr>
          <w:p w14:paraId="40A396AD" w14:textId="2EDA196B" w:rsidR="000D6080" w:rsidRPr="00EA5663" w:rsidRDefault="000D6080" w:rsidP="00062E9E">
            <w:pPr>
              <w:jc w:val="center"/>
              <w:rPr>
                <w:b/>
                <w:lang w:eastAsia="zh-CN"/>
              </w:rPr>
            </w:pPr>
            <w:r w:rsidRPr="00EA5663">
              <w:rPr>
                <w:b/>
                <w:lang w:eastAsia="zh-CN"/>
              </w:rPr>
              <w:t>Specification impact</w:t>
            </w:r>
          </w:p>
        </w:tc>
        <w:tc>
          <w:tcPr>
            <w:tcW w:w="4224" w:type="dxa"/>
            <w:vAlign w:val="center"/>
          </w:tcPr>
          <w:p w14:paraId="5ED8467C" w14:textId="342919B7" w:rsidR="000D6080" w:rsidRDefault="000D6080" w:rsidP="00062E9E">
            <w:pPr>
              <w:jc w:val="center"/>
              <w:rPr>
                <w:lang w:eastAsia="zh-CN"/>
              </w:rPr>
            </w:pPr>
            <w:r>
              <w:rPr>
                <w:rFonts w:hint="eastAsia"/>
                <w:lang w:eastAsia="zh-CN"/>
              </w:rPr>
              <w:t>N</w:t>
            </w:r>
            <w:r>
              <w:rPr>
                <w:lang w:eastAsia="zh-CN"/>
              </w:rPr>
              <w:t>o</w:t>
            </w:r>
          </w:p>
        </w:tc>
        <w:tc>
          <w:tcPr>
            <w:tcW w:w="3103" w:type="dxa"/>
            <w:vAlign w:val="center"/>
          </w:tcPr>
          <w:p w14:paraId="2A14E282" w14:textId="1DBDC483" w:rsidR="000D6080" w:rsidRDefault="000D6080" w:rsidP="00062E9E">
            <w:pPr>
              <w:jc w:val="center"/>
              <w:rPr>
                <w:lang w:eastAsia="zh-CN"/>
              </w:rPr>
            </w:pPr>
            <w:r>
              <w:rPr>
                <w:rFonts w:hint="eastAsia"/>
                <w:lang w:eastAsia="zh-CN"/>
              </w:rPr>
              <w:t>Y</w:t>
            </w:r>
            <w:r>
              <w:rPr>
                <w:lang w:eastAsia="zh-CN"/>
              </w:rPr>
              <w:t>es</w:t>
            </w:r>
          </w:p>
        </w:tc>
      </w:tr>
      <w:tr w:rsidR="000D6080" w14:paraId="2022C124" w14:textId="77777777" w:rsidTr="00062E9E">
        <w:tc>
          <w:tcPr>
            <w:tcW w:w="1980" w:type="dxa"/>
            <w:vAlign w:val="center"/>
          </w:tcPr>
          <w:p w14:paraId="524797E7" w14:textId="6695772E" w:rsidR="000D6080" w:rsidRPr="00EA5663" w:rsidRDefault="000D6080" w:rsidP="00062E9E">
            <w:pPr>
              <w:jc w:val="center"/>
              <w:rPr>
                <w:b/>
                <w:lang w:eastAsia="zh-CN"/>
              </w:rPr>
            </w:pPr>
            <w:r w:rsidRPr="00EA5663">
              <w:rPr>
                <w:b/>
                <w:lang w:eastAsia="zh-CN"/>
              </w:rPr>
              <w:t>Impact of SFO</w:t>
            </w:r>
          </w:p>
        </w:tc>
        <w:tc>
          <w:tcPr>
            <w:tcW w:w="4224" w:type="dxa"/>
          </w:tcPr>
          <w:p w14:paraId="1F9B633E" w14:textId="03771448" w:rsidR="000D6080" w:rsidRDefault="000D6080" w:rsidP="008A0CA1">
            <w:pPr>
              <w:rPr>
                <w:lang w:eastAsia="zh-CN"/>
              </w:rPr>
            </w:pPr>
            <w:r w:rsidRPr="000D6080">
              <w:rPr>
                <w:lang w:eastAsia="zh-CN"/>
              </w:rPr>
              <w:t>Yes (up to clock used, may serious)</w:t>
            </w:r>
          </w:p>
        </w:tc>
        <w:tc>
          <w:tcPr>
            <w:tcW w:w="3103" w:type="dxa"/>
            <w:vAlign w:val="center"/>
          </w:tcPr>
          <w:p w14:paraId="273B11B3" w14:textId="7E0F6535" w:rsidR="000D6080" w:rsidRDefault="000D6080" w:rsidP="00062E9E">
            <w:pPr>
              <w:jc w:val="center"/>
              <w:rPr>
                <w:lang w:eastAsia="zh-CN"/>
              </w:rPr>
            </w:pPr>
            <w:r w:rsidRPr="000D6080">
              <w:rPr>
                <w:lang w:eastAsia="zh-CN"/>
              </w:rPr>
              <w:t>Slight</w:t>
            </w:r>
          </w:p>
        </w:tc>
      </w:tr>
      <w:tr w:rsidR="000D6080" w14:paraId="51DDBF0B" w14:textId="77777777" w:rsidTr="00062E9E">
        <w:tc>
          <w:tcPr>
            <w:tcW w:w="1980" w:type="dxa"/>
            <w:vAlign w:val="center"/>
          </w:tcPr>
          <w:p w14:paraId="705855FF" w14:textId="167E2F46" w:rsidR="000D6080" w:rsidRPr="00EA5663" w:rsidRDefault="000D6080" w:rsidP="00062E9E">
            <w:pPr>
              <w:jc w:val="center"/>
              <w:rPr>
                <w:b/>
                <w:lang w:eastAsia="zh-CN"/>
              </w:rPr>
            </w:pPr>
            <w:r w:rsidRPr="00EA5663">
              <w:rPr>
                <w:b/>
                <w:lang w:eastAsia="zh-CN"/>
              </w:rPr>
              <w:t>Performance</w:t>
            </w:r>
          </w:p>
        </w:tc>
        <w:tc>
          <w:tcPr>
            <w:tcW w:w="4224" w:type="dxa"/>
          </w:tcPr>
          <w:p w14:paraId="07E80243" w14:textId="3AF0E1DE" w:rsidR="000D6080" w:rsidRDefault="000D6080" w:rsidP="008A0CA1">
            <w:pPr>
              <w:rPr>
                <w:lang w:eastAsia="zh-CN"/>
              </w:rPr>
            </w:pPr>
            <w:r w:rsidRPr="000D6080">
              <w:rPr>
                <w:lang w:eastAsia="zh-CN"/>
              </w:rPr>
              <w:t>In practical network deployment, due to limited receiver sensitivity and large SFO, Alt M1 may not work well for larger M value.</w:t>
            </w:r>
          </w:p>
        </w:tc>
        <w:tc>
          <w:tcPr>
            <w:tcW w:w="3103" w:type="dxa"/>
          </w:tcPr>
          <w:p w14:paraId="6AAB8A19" w14:textId="3D0C4E80" w:rsidR="000D6080" w:rsidRDefault="000D6080" w:rsidP="008A0CA1">
            <w:pPr>
              <w:rPr>
                <w:lang w:eastAsia="zh-CN"/>
              </w:rPr>
            </w:pPr>
            <w:r w:rsidRPr="000D6080">
              <w:rPr>
                <w:lang w:eastAsia="zh-CN"/>
              </w:rPr>
              <w:t>Better performance can be potentially achieved compared with Alt M1.</w:t>
            </w:r>
          </w:p>
        </w:tc>
      </w:tr>
      <w:tr w:rsidR="000D6080" w14:paraId="0C9D22AB" w14:textId="77777777" w:rsidTr="00062E9E">
        <w:tc>
          <w:tcPr>
            <w:tcW w:w="1980" w:type="dxa"/>
            <w:vAlign w:val="center"/>
          </w:tcPr>
          <w:p w14:paraId="42F6DA4B" w14:textId="584590E1" w:rsidR="000D6080" w:rsidRPr="00EA5663" w:rsidRDefault="000D6080" w:rsidP="00062E9E">
            <w:pPr>
              <w:jc w:val="center"/>
              <w:rPr>
                <w:b/>
                <w:lang w:eastAsia="zh-CN"/>
              </w:rPr>
            </w:pPr>
            <w:r w:rsidRPr="00EA5663">
              <w:rPr>
                <w:b/>
                <w:lang w:eastAsia="zh-CN"/>
              </w:rPr>
              <w:lastRenderedPageBreak/>
              <w:t>Whether to support?</w:t>
            </w:r>
          </w:p>
        </w:tc>
        <w:tc>
          <w:tcPr>
            <w:tcW w:w="4224" w:type="dxa"/>
            <w:vAlign w:val="center"/>
          </w:tcPr>
          <w:p w14:paraId="13214C29" w14:textId="5B452A12" w:rsidR="000D6080" w:rsidRDefault="000D6080" w:rsidP="00062E9E">
            <w:pPr>
              <w:jc w:val="center"/>
              <w:rPr>
                <w:lang w:eastAsia="zh-CN"/>
              </w:rPr>
            </w:pPr>
            <w:r w:rsidRPr="000D6080">
              <w:rPr>
                <w:lang w:eastAsia="zh-CN"/>
              </w:rPr>
              <w:t>&lt;Optional&gt;</w:t>
            </w:r>
          </w:p>
        </w:tc>
        <w:tc>
          <w:tcPr>
            <w:tcW w:w="3103" w:type="dxa"/>
            <w:vAlign w:val="center"/>
          </w:tcPr>
          <w:p w14:paraId="7F737D5C" w14:textId="4E52B07D" w:rsidR="000D6080" w:rsidRDefault="000D6080" w:rsidP="00062E9E">
            <w:pPr>
              <w:jc w:val="center"/>
              <w:rPr>
                <w:lang w:eastAsia="zh-CN"/>
              </w:rPr>
            </w:pPr>
            <w:r w:rsidRPr="000D6080">
              <w:rPr>
                <w:lang w:eastAsia="zh-CN"/>
              </w:rPr>
              <w:t>Yes</w:t>
            </w:r>
          </w:p>
        </w:tc>
      </w:tr>
      <w:tr w:rsidR="000D6080" w14:paraId="630A5050" w14:textId="77777777" w:rsidTr="00062E9E">
        <w:tc>
          <w:tcPr>
            <w:tcW w:w="1980" w:type="dxa"/>
            <w:vAlign w:val="center"/>
          </w:tcPr>
          <w:p w14:paraId="6B8373E7" w14:textId="5E0ADB0E" w:rsidR="000D6080" w:rsidRPr="00EA5663" w:rsidRDefault="000D6080" w:rsidP="00062E9E">
            <w:pPr>
              <w:jc w:val="center"/>
              <w:rPr>
                <w:b/>
                <w:lang w:eastAsia="zh-CN"/>
              </w:rPr>
            </w:pPr>
            <w:r w:rsidRPr="00EA5663">
              <w:rPr>
                <w:b/>
                <w:lang w:eastAsia="zh-CN"/>
              </w:rPr>
              <w:t>Others</w:t>
            </w:r>
          </w:p>
        </w:tc>
        <w:tc>
          <w:tcPr>
            <w:tcW w:w="4224" w:type="dxa"/>
          </w:tcPr>
          <w:p w14:paraId="2D026173" w14:textId="3BFCA37E" w:rsidR="000D6080" w:rsidRDefault="000D6080" w:rsidP="008A0CA1">
            <w:pPr>
              <w:rPr>
                <w:lang w:eastAsia="zh-CN"/>
              </w:rPr>
            </w:pPr>
            <w:r w:rsidRPr="000D6080">
              <w:rPr>
                <w:lang w:eastAsia="zh-CN"/>
              </w:rPr>
              <w:t>The performance of this method is highly depended on the implementation of the manufacturer</w:t>
            </w:r>
          </w:p>
        </w:tc>
        <w:tc>
          <w:tcPr>
            <w:tcW w:w="3103" w:type="dxa"/>
          </w:tcPr>
          <w:p w14:paraId="4F614E6B" w14:textId="77777777" w:rsidR="000D6080" w:rsidRDefault="000D6080" w:rsidP="008A0CA1">
            <w:pPr>
              <w:rPr>
                <w:lang w:eastAsia="zh-CN"/>
              </w:rPr>
            </w:pPr>
          </w:p>
        </w:tc>
      </w:tr>
    </w:tbl>
    <w:p w14:paraId="0E0B30F9" w14:textId="77777777" w:rsidR="00A743CE" w:rsidRDefault="00A743CE" w:rsidP="008A0CA1">
      <w:pPr>
        <w:rPr>
          <w:lang w:eastAsia="zh-CN"/>
        </w:rPr>
      </w:pPr>
    </w:p>
    <w:p w14:paraId="3BD927B6" w14:textId="3E09C47E" w:rsidR="0080144C" w:rsidRDefault="00846254" w:rsidP="008A0CA1">
      <w:pPr>
        <w:rPr>
          <w:lang w:eastAsia="zh-CN"/>
        </w:rPr>
      </w:pPr>
      <w:r>
        <w:rPr>
          <w:rFonts w:hint="eastAsia"/>
          <w:lang w:eastAsia="zh-CN"/>
        </w:rPr>
        <w:t>To</w:t>
      </w:r>
      <w:r>
        <w:rPr>
          <w:lang w:eastAsia="zh-CN"/>
        </w:rPr>
        <w:t xml:space="preserve"> </w:t>
      </w:r>
      <w:r>
        <w:rPr>
          <w:rFonts w:hint="eastAsia"/>
          <w:lang w:eastAsia="zh-CN"/>
        </w:rPr>
        <w:t>sum</w:t>
      </w:r>
      <w:r>
        <w:rPr>
          <w:lang w:eastAsia="zh-CN"/>
        </w:rPr>
        <w:t xml:space="preserve"> up, compared with Alt M1, Alt M2-1-1(candidate 3) can achieve better performance and has lower device complexity</w:t>
      </w:r>
      <w:r w:rsidR="0063614A">
        <w:rPr>
          <w:lang w:eastAsia="zh-CN"/>
        </w:rPr>
        <w:t xml:space="preserve"> for large M values</w:t>
      </w:r>
      <w:r>
        <w:rPr>
          <w:lang w:eastAsia="zh-CN"/>
        </w:rPr>
        <w:t xml:space="preserve">. </w:t>
      </w:r>
      <w:r w:rsidR="0063614A">
        <w:rPr>
          <w:lang w:eastAsia="zh-CN"/>
        </w:rPr>
        <w:t xml:space="preserve">The additional overhead of Alt M2-1-1(candidate 3) can be acceptable. Hence, Alt </w:t>
      </w:r>
      <w:r w:rsidR="00890D0C">
        <w:rPr>
          <w:lang w:eastAsia="zh-CN"/>
        </w:rPr>
        <w:t>M2-1-1(candidate 3) should be supported when M is 16 and/or 24.</w:t>
      </w:r>
    </w:p>
    <w:p w14:paraId="6201C1BA" w14:textId="440A0009" w:rsidR="00147EC2" w:rsidRPr="008758B2" w:rsidRDefault="00890D0C" w:rsidP="009C6839">
      <w:pPr>
        <w:rPr>
          <w:b/>
          <w:i/>
          <w:lang w:eastAsia="zh-CN"/>
        </w:rPr>
      </w:pPr>
      <w:r w:rsidRPr="00062E9E">
        <w:rPr>
          <w:rFonts w:hint="eastAsia"/>
          <w:b/>
          <w:i/>
          <w:lang w:eastAsia="zh-CN"/>
        </w:rPr>
        <w:t>P</w:t>
      </w:r>
      <w:r w:rsidRPr="00062E9E">
        <w:rPr>
          <w:b/>
          <w:i/>
          <w:lang w:eastAsia="zh-CN"/>
        </w:rPr>
        <w:t xml:space="preserve">roposal </w:t>
      </w:r>
      <w:r w:rsidR="00193314">
        <w:rPr>
          <w:rFonts w:hint="eastAsia"/>
          <w:b/>
          <w:i/>
          <w:lang w:eastAsia="zh-CN"/>
        </w:rPr>
        <w:t>9</w:t>
      </w:r>
      <w:r w:rsidR="00193314">
        <w:rPr>
          <w:b/>
          <w:i/>
          <w:lang w:eastAsia="zh-CN"/>
        </w:rPr>
        <w:t xml:space="preserve">: </w:t>
      </w:r>
      <w:r w:rsidRPr="00062E9E">
        <w:rPr>
          <w:b/>
          <w:i/>
          <w:lang w:eastAsia="zh-CN"/>
        </w:rPr>
        <w:t xml:space="preserve"> Alt M2-1-1 (candidate 3) should be supported when M is 16 and/or 24.</w:t>
      </w:r>
    </w:p>
    <w:p w14:paraId="4295545D" w14:textId="77777777" w:rsidR="00C676FD" w:rsidRPr="00FA58DA" w:rsidRDefault="00C676FD" w:rsidP="009C6839">
      <w:pPr>
        <w:rPr>
          <w:lang w:eastAsia="zh-CN"/>
        </w:rPr>
      </w:pPr>
    </w:p>
    <w:p w14:paraId="699888F8" w14:textId="794BBCD9" w:rsidR="0005460D" w:rsidRPr="00737C81" w:rsidRDefault="00F61EE0" w:rsidP="00F518F8">
      <w:pPr>
        <w:pStyle w:val="1"/>
        <w:keepNext w:val="0"/>
      </w:pPr>
      <w:bookmarkStart w:id="23" w:name="_Ref494215420"/>
      <w:bookmarkStart w:id="24" w:name="_Ref502921678"/>
      <w:bookmarkStart w:id="25" w:name="_Ref502921460"/>
      <w:bookmarkEnd w:id="6"/>
      <w:bookmarkEnd w:id="7"/>
      <w:r>
        <w:t>Summary</w:t>
      </w:r>
    </w:p>
    <w:p w14:paraId="79709067" w14:textId="04F8877E" w:rsidR="00004369" w:rsidRDefault="00004369" w:rsidP="00004369">
      <w:r w:rsidRPr="003C5AF1">
        <w:t xml:space="preserve">In the contribution, we provides our view on </w:t>
      </w:r>
      <w:r>
        <w:rPr>
          <w:rFonts w:hint="eastAsia"/>
          <w:lang w:eastAsia="zh-CN"/>
        </w:rPr>
        <w:t>t</w:t>
      </w:r>
      <w:r>
        <w:rPr>
          <w:lang w:eastAsia="zh-CN"/>
        </w:rPr>
        <w:t>he ambient IoT device architectures</w:t>
      </w:r>
      <w:r w:rsidRPr="003C5AF1">
        <w:t>, and propose that,</w:t>
      </w:r>
    </w:p>
    <w:p w14:paraId="0819818A" w14:textId="2A073B5F" w:rsidR="007E73EC" w:rsidRPr="00BF7BB7" w:rsidRDefault="0095045E" w:rsidP="007E73EC">
      <w:pPr>
        <w:rPr>
          <w:b/>
          <w:i/>
          <w:lang w:eastAsia="zh-CN"/>
        </w:rPr>
      </w:pPr>
      <w:r w:rsidRPr="00A6459D">
        <w:rPr>
          <w:b/>
          <w:i/>
          <w:lang w:eastAsia="zh-CN"/>
        </w:rPr>
        <w:t xml:space="preserve">Proposal </w:t>
      </w:r>
      <w:r>
        <w:rPr>
          <w:b/>
          <w:i/>
          <w:lang w:eastAsia="zh-CN"/>
        </w:rPr>
        <w:t>1</w:t>
      </w:r>
      <w:r w:rsidRPr="00A6459D">
        <w:rPr>
          <w:b/>
          <w:i/>
          <w:lang w:eastAsia="zh-CN"/>
        </w:rPr>
        <w:t>: When the generated number of chips for the R2D transmission does not fully occupy the last OFDM symbol, padding is used to align with the boundary of the last NR OFDM symbol for in-band operation. The content of padding is up to reader implementation and transparent to A-IoT device.</w:t>
      </w:r>
    </w:p>
    <w:p w14:paraId="04DD7E36" w14:textId="77777777" w:rsidR="0095045E" w:rsidRPr="00D47BBF" w:rsidRDefault="0095045E" w:rsidP="0095045E">
      <w:pPr>
        <w:rPr>
          <w:b/>
          <w:i/>
          <w:lang w:eastAsia="zh-CN"/>
        </w:rPr>
      </w:pPr>
      <w:r w:rsidRPr="00D47BBF">
        <w:rPr>
          <w:rFonts w:hint="eastAsia"/>
          <w:b/>
          <w:i/>
          <w:lang w:eastAsia="zh-CN"/>
        </w:rPr>
        <w:t>P</w:t>
      </w:r>
      <w:r w:rsidRPr="00D47BBF">
        <w:rPr>
          <w:b/>
          <w:i/>
          <w:lang w:eastAsia="zh-CN"/>
        </w:rPr>
        <w:t>roposal</w:t>
      </w:r>
      <w:r>
        <w:rPr>
          <w:b/>
          <w:i/>
          <w:lang w:eastAsia="zh-CN"/>
        </w:rPr>
        <w:t xml:space="preserve"> 2: T</w:t>
      </w:r>
      <w:r w:rsidRPr="00D47BBF">
        <w:rPr>
          <w:b/>
          <w:i/>
          <w:lang w:eastAsia="zh-CN"/>
        </w:rPr>
        <w:t>he text in NR specification for OFDM baseband signal generation</w:t>
      </w:r>
      <w:r>
        <w:rPr>
          <w:b/>
          <w:i/>
          <w:lang w:eastAsia="zh-CN"/>
        </w:rPr>
        <w:t xml:space="preserve"> and transform precoding</w:t>
      </w:r>
      <w:r w:rsidRPr="00D47BBF">
        <w:rPr>
          <w:b/>
          <w:i/>
          <w:lang w:eastAsia="zh-CN"/>
        </w:rPr>
        <w:t xml:space="preserve"> can be the baseline for capturing DFT-</w:t>
      </w:r>
      <w:r w:rsidRPr="00D47BBF">
        <w:rPr>
          <w:rFonts w:hint="eastAsia"/>
          <w:b/>
          <w:i/>
          <w:lang w:eastAsia="zh-CN"/>
        </w:rPr>
        <w:t>s</w:t>
      </w:r>
      <w:r w:rsidRPr="00D47BBF">
        <w:rPr>
          <w:b/>
          <w:i/>
          <w:lang w:eastAsia="zh-CN"/>
        </w:rPr>
        <w:t>-OFDM signal in Ambient IoT specification.</w:t>
      </w:r>
    </w:p>
    <w:p w14:paraId="60F05FED" w14:textId="77777777" w:rsidR="0095045E" w:rsidRPr="0025218F" w:rsidRDefault="0095045E" w:rsidP="0095045E">
      <w:pPr>
        <w:rPr>
          <w:b/>
          <w:i/>
          <w:lang w:eastAsia="zh-CN"/>
        </w:rPr>
      </w:pPr>
      <w:r w:rsidRPr="00D47BBF">
        <w:rPr>
          <w:rFonts w:hint="eastAsia"/>
          <w:b/>
          <w:i/>
          <w:lang w:eastAsia="zh-CN"/>
        </w:rPr>
        <w:t>P</w:t>
      </w:r>
      <w:r w:rsidRPr="00D47BBF">
        <w:rPr>
          <w:b/>
          <w:i/>
          <w:lang w:eastAsia="zh-CN"/>
        </w:rPr>
        <w:t>roposal</w:t>
      </w:r>
      <w:r>
        <w:rPr>
          <w:b/>
          <w:i/>
          <w:lang w:eastAsia="zh-CN"/>
        </w:rPr>
        <w:t xml:space="preserve"> 3: The step for DFT-s-OFDM signal generation should not be captured in the specification (TS), and the value of parameters </w:t>
      </w:r>
      <w:r w:rsidRPr="00F77425">
        <w:rPr>
          <w:b/>
          <w:i/>
          <w:lang w:eastAsia="zh-CN"/>
        </w:rPr>
        <w:t>L(number of upsampling points), N (number of DFT points), and N’ (number of IDFT points) can up to reader implementation</w:t>
      </w:r>
      <w:r>
        <w:rPr>
          <w:b/>
          <w:i/>
          <w:lang w:eastAsia="zh-CN"/>
        </w:rPr>
        <w:t xml:space="preserve"> </w:t>
      </w:r>
      <w:r w:rsidRPr="00D47BBF">
        <w:rPr>
          <w:b/>
          <w:i/>
          <w:lang w:eastAsia="zh-CN"/>
        </w:rPr>
        <w:t>.</w:t>
      </w:r>
    </w:p>
    <w:p w14:paraId="1DE123B0" w14:textId="77777777" w:rsidR="0095045E" w:rsidRPr="00E179E3" w:rsidRDefault="0095045E" w:rsidP="0095045E">
      <w:pPr>
        <w:rPr>
          <w:b/>
          <w:i/>
          <w:lang w:eastAsia="zh-CN"/>
        </w:rPr>
      </w:pPr>
      <w:r w:rsidRPr="00E179E3">
        <w:rPr>
          <w:b/>
          <w:i/>
          <w:lang w:eastAsia="zh-CN"/>
        </w:rPr>
        <w:t xml:space="preserve">Proposal </w:t>
      </w:r>
      <w:r>
        <w:rPr>
          <w:b/>
          <w:i/>
          <w:lang w:eastAsia="zh-CN"/>
        </w:rPr>
        <w:t>4</w:t>
      </w:r>
      <w:r w:rsidRPr="00E179E3">
        <w:rPr>
          <w:b/>
          <w:i/>
          <w:lang w:eastAsia="zh-CN"/>
        </w:rPr>
        <w:t>: M values with 1, 4, 16, 24 are supported.</w:t>
      </w:r>
    </w:p>
    <w:p w14:paraId="3E8D3369" w14:textId="77777777" w:rsidR="00193314" w:rsidRPr="00E179E3" w:rsidRDefault="00193314" w:rsidP="00193314">
      <w:pPr>
        <w:rPr>
          <w:b/>
          <w:i/>
          <w:lang w:eastAsia="zh-CN"/>
        </w:rPr>
      </w:pPr>
      <w:r w:rsidRPr="00E179E3">
        <w:rPr>
          <w:b/>
          <w:i/>
          <w:lang w:eastAsia="zh-CN"/>
        </w:rPr>
        <w:t xml:space="preserve">Observation </w:t>
      </w:r>
      <w:r>
        <w:rPr>
          <w:b/>
          <w:i/>
          <w:lang w:eastAsia="zh-CN"/>
        </w:rPr>
        <w:t>1</w:t>
      </w:r>
      <w:r w:rsidRPr="00E179E3">
        <w:rPr>
          <w:b/>
          <w:i/>
          <w:lang w:eastAsia="zh-CN"/>
        </w:rPr>
        <w:t>: For small M values, e.g.</w:t>
      </w:r>
      <w:r>
        <w:rPr>
          <w:b/>
          <w:i/>
          <w:lang w:eastAsia="zh-CN"/>
        </w:rPr>
        <w:t xml:space="preserve"> </w:t>
      </w:r>
      <w:r w:rsidRPr="00E179E3">
        <w:rPr>
          <w:b/>
          <w:i/>
          <w:lang w:eastAsia="zh-CN"/>
        </w:rPr>
        <w:t>4, the impacts of CP for device demodulat</w:t>
      </w:r>
      <w:r>
        <w:rPr>
          <w:b/>
          <w:i/>
          <w:lang w:eastAsia="zh-CN"/>
        </w:rPr>
        <w:t>ion</w:t>
      </w:r>
      <w:r w:rsidRPr="00E179E3">
        <w:rPr>
          <w:b/>
          <w:i/>
          <w:lang w:eastAsia="zh-CN"/>
        </w:rPr>
        <w:t xml:space="preserve"> is minor</w:t>
      </w:r>
      <w:r>
        <w:rPr>
          <w:b/>
          <w:i/>
          <w:lang w:eastAsia="zh-CN"/>
        </w:rPr>
        <w:t xml:space="preserve"> or can be negligible</w:t>
      </w:r>
      <w:r w:rsidRPr="00E179E3">
        <w:rPr>
          <w:b/>
          <w:i/>
          <w:lang w:eastAsia="zh-CN"/>
        </w:rPr>
        <w:t>.</w:t>
      </w:r>
    </w:p>
    <w:p w14:paraId="49FA1378" w14:textId="77777777" w:rsidR="00193314" w:rsidRDefault="00193314" w:rsidP="00193314">
      <w:pPr>
        <w:rPr>
          <w:b/>
          <w:i/>
          <w:lang w:eastAsia="zh-CN"/>
        </w:rPr>
      </w:pPr>
      <w:r w:rsidRPr="00E179E3">
        <w:rPr>
          <w:b/>
          <w:i/>
          <w:lang w:eastAsia="zh-CN"/>
        </w:rPr>
        <w:t xml:space="preserve">Proposal </w:t>
      </w:r>
      <w:r>
        <w:rPr>
          <w:b/>
          <w:i/>
          <w:lang w:eastAsia="zh-CN"/>
        </w:rPr>
        <w:t>5</w:t>
      </w:r>
      <w:r w:rsidRPr="00E179E3">
        <w:rPr>
          <w:b/>
          <w:i/>
          <w:lang w:eastAsia="zh-CN"/>
        </w:rPr>
        <w:t>: When M value is small (e.g., M = 4), as CP length is much smaller than a chip length</w:t>
      </w:r>
      <w:r>
        <w:rPr>
          <w:b/>
          <w:i/>
          <w:lang w:eastAsia="zh-CN"/>
        </w:rPr>
        <w:t xml:space="preserve">, CP handling is not needed or </w:t>
      </w:r>
      <w:r w:rsidRPr="00E179E3">
        <w:rPr>
          <w:b/>
          <w:i/>
          <w:lang w:eastAsia="zh-CN"/>
        </w:rPr>
        <w:t>can be up to device implementation.</w:t>
      </w:r>
    </w:p>
    <w:p w14:paraId="2A76B10F" w14:textId="77777777" w:rsidR="0095045E" w:rsidRPr="001C741A" w:rsidRDefault="0095045E" w:rsidP="0095045E">
      <w:pPr>
        <w:rPr>
          <w:b/>
          <w:i/>
          <w:lang w:eastAsia="zh-CN"/>
        </w:rPr>
      </w:pPr>
      <w:r w:rsidRPr="001C741A">
        <w:rPr>
          <w:b/>
          <w:i/>
          <w:lang w:eastAsia="zh-CN"/>
        </w:rPr>
        <w:t xml:space="preserve">Proposal </w:t>
      </w:r>
      <w:r>
        <w:rPr>
          <w:b/>
          <w:i/>
          <w:lang w:eastAsia="zh-CN"/>
        </w:rPr>
        <w:t>6</w:t>
      </w:r>
      <w:r w:rsidRPr="001C741A">
        <w:rPr>
          <w:b/>
          <w:i/>
          <w:lang w:eastAsia="zh-CN"/>
        </w:rPr>
        <w:t>: The CP handling method which does not retain subcarrier orthogonality (i.e., Alt M2-2) should not be further considered.</w:t>
      </w:r>
    </w:p>
    <w:p w14:paraId="6659E4CA" w14:textId="77777777" w:rsidR="00193314" w:rsidRPr="00054F9C" w:rsidRDefault="00193314" w:rsidP="00193314">
      <w:pPr>
        <w:rPr>
          <w:b/>
          <w:bCs/>
          <w:i/>
          <w:lang w:eastAsia="zh-CN"/>
        </w:rPr>
      </w:pPr>
      <w:r>
        <w:rPr>
          <w:b/>
          <w:bCs/>
          <w:i/>
          <w:lang w:eastAsia="zh-CN"/>
        </w:rPr>
        <w:t>Proposal</w:t>
      </w:r>
      <w:r w:rsidRPr="00054F9C">
        <w:rPr>
          <w:b/>
          <w:bCs/>
          <w:i/>
          <w:lang w:eastAsia="zh-CN"/>
        </w:rPr>
        <w:t xml:space="preserve"> </w:t>
      </w:r>
      <w:r>
        <w:rPr>
          <w:b/>
          <w:bCs/>
          <w:i/>
          <w:lang w:eastAsia="zh-CN"/>
        </w:rPr>
        <w:t>7</w:t>
      </w:r>
      <w:r w:rsidRPr="00054F9C">
        <w:rPr>
          <w:b/>
          <w:bCs/>
          <w:i/>
          <w:lang w:eastAsia="zh-CN"/>
        </w:rPr>
        <w:t xml:space="preserve">: Method Type 1 (Alt M1-1 and/or M1-2) can be supported by </w:t>
      </w:r>
      <w:r>
        <w:rPr>
          <w:b/>
          <w:bCs/>
          <w:i/>
          <w:lang w:eastAsia="zh-CN"/>
        </w:rPr>
        <w:t>device implementation with no specification impact.</w:t>
      </w:r>
    </w:p>
    <w:p w14:paraId="21AAF7CB" w14:textId="77777777" w:rsidR="00193314" w:rsidRDefault="00193314" w:rsidP="00193314">
      <w:pPr>
        <w:rPr>
          <w:b/>
          <w:bCs/>
          <w:i/>
          <w:lang w:eastAsia="zh-CN"/>
        </w:rPr>
      </w:pPr>
      <w:r w:rsidRPr="00054F9C">
        <w:rPr>
          <w:rFonts w:hint="eastAsia"/>
          <w:b/>
          <w:bCs/>
          <w:i/>
          <w:lang w:eastAsia="zh-CN"/>
        </w:rPr>
        <w:t>P</w:t>
      </w:r>
      <w:r w:rsidRPr="00054F9C">
        <w:rPr>
          <w:b/>
          <w:bCs/>
          <w:i/>
          <w:lang w:eastAsia="zh-CN"/>
        </w:rPr>
        <w:t xml:space="preserve">roposal </w:t>
      </w:r>
      <w:r>
        <w:rPr>
          <w:b/>
          <w:bCs/>
          <w:i/>
          <w:lang w:eastAsia="zh-CN"/>
        </w:rPr>
        <w:t>8</w:t>
      </w:r>
      <w:r w:rsidRPr="00054F9C">
        <w:rPr>
          <w:b/>
          <w:bCs/>
          <w:i/>
          <w:lang w:eastAsia="zh-CN"/>
        </w:rPr>
        <w:t xml:space="preserve">: </w:t>
      </w:r>
      <w:r>
        <w:rPr>
          <w:b/>
          <w:bCs/>
          <w:i/>
          <w:lang w:eastAsia="zh-CN"/>
        </w:rPr>
        <w:t>One</w:t>
      </w:r>
      <w:r w:rsidRPr="00054F9C">
        <w:rPr>
          <w:b/>
          <w:bCs/>
          <w:i/>
          <w:lang w:eastAsia="zh-CN"/>
        </w:rPr>
        <w:t xml:space="preserve"> solution </w:t>
      </w:r>
      <w:r>
        <w:rPr>
          <w:b/>
          <w:bCs/>
          <w:i/>
          <w:lang w:eastAsia="zh-CN"/>
        </w:rPr>
        <w:t>from Alt M2-1 should be supported for CP handling for large M values (e.g. 16, 24).</w:t>
      </w:r>
    </w:p>
    <w:p w14:paraId="3B3BEC1A" w14:textId="4EB03907" w:rsidR="0095045E" w:rsidRDefault="0095045E" w:rsidP="00076757">
      <w:pPr>
        <w:rPr>
          <w:b/>
          <w:i/>
          <w:lang w:eastAsia="zh-CN"/>
        </w:rPr>
      </w:pPr>
      <w:r w:rsidRPr="00062E9E">
        <w:rPr>
          <w:rFonts w:hint="eastAsia"/>
          <w:b/>
          <w:i/>
          <w:lang w:eastAsia="zh-CN"/>
        </w:rPr>
        <w:t>P</w:t>
      </w:r>
      <w:r w:rsidRPr="00062E9E">
        <w:rPr>
          <w:b/>
          <w:i/>
          <w:lang w:eastAsia="zh-CN"/>
        </w:rPr>
        <w:t xml:space="preserve">roposal </w:t>
      </w:r>
      <w:r w:rsidR="00193314">
        <w:rPr>
          <w:rFonts w:hint="eastAsia"/>
          <w:b/>
          <w:i/>
          <w:lang w:eastAsia="zh-CN"/>
        </w:rPr>
        <w:t>9</w:t>
      </w:r>
      <w:r w:rsidR="00193314">
        <w:rPr>
          <w:b/>
          <w:i/>
          <w:lang w:eastAsia="zh-CN"/>
        </w:rPr>
        <w:t>:</w:t>
      </w:r>
      <w:r w:rsidRPr="00062E9E">
        <w:rPr>
          <w:b/>
          <w:i/>
          <w:lang w:eastAsia="zh-CN"/>
        </w:rPr>
        <w:t xml:space="preserve"> Alt M2-1-1 (candidate 3) should be supported when M is 16 and/or 24.</w:t>
      </w:r>
    </w:p>
    <w:p w14:paraId="26ED8A6B" w14:textId="77777777" w:rsidR="00076757" w:rsidRPr="00076757" w:rsidRDefault="00076757" w:rsidP="00076757">
      <w:pPr>
        <w:rPr>
          <w:b/>
          <w:i/>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23"/>
    <w:bookmarkEnd w:id="24"/>
    <w:bookmarkEnd w:id="25"/>
    <w:p w14:paraId="1A07243F" w14:textId="3AC65367" w:rsidR="005F0A7F" w:rsidRDefault="00A6459D" w:rsidP="00A6459D">
      <w:pPr>
        <w:pStyle w:val="af2"/>
        <w:numPr>
          <w:ilvl w:val="0"/>
          <w:numId w:val="6"/>
        </w:numPr>
        <w:ind w:firstLineChars="0"/>
        <w:rPr>
          <w:lang w:eastAsia="zh-CN"/>
        </w:rPr>
      </w:pPr>
      <w:r>
        <w:rPr>
          <w:rFonts w:hint="eastAsia"/>
          <w:lang w:eastAsia="zh-CN"/>
        </w:rPr>
        <w:t>R</w:t>
      </w:r>
      <w:r>
        <w:rPr>
          <w:lang w:eastAsia="zh-CN"/>
        </w:rPr>
        <w:t xml:space="preserve">P-2507966, </w:t>
      </w:r>
      <w:r w:rsidR="00C0636C" w:rsidRPr="00C0636C">
        <w:rPr>
          <w:lang w:eastAsia="zh-CN"/>
        </w:rPr>
        <w:t xml:space="preserve">New Work Item: Solutions for Ambient IoT (Internet of Things) in NR, </w:t>
      </w:r>
      <w:r>
        <w:rPr>
          <w:lang w:eastAsia="zh-CN"/>
        </w:rPr>
        <w:t>March</w:t>
      </w:r>
      <w:r w:rsidR="00C0636C" w:rsidRPr="00C0636C">
        <w:rPr>
          <w:lang w:eastAsia="zh-CN"/>
        </w:rPr>
        <w:t>, 202</w:t>
      </w:r>
      <w:r>
        <w:rPr>
          <w:lang w:eastAsia="zh-CN"/>
        </w:rPr>
        <w:t>5</w:t>
      </w:r>
    </w:p>
    <w:p w14:paraId="1C20C7A5" w14:textId="60EC0335" w:rsidR="00A41297" w:rsidRDefault="00A41297" w:rsidP="00A41297">
      <w:pPr>
        <w:pStyle w:val="af2"/>
        <w:numPr>
          <w:ilvl w:val="0"/>
          <w:numId w:val="6"/>
        </w:numPr>
        <w:ind w:firstLineChars="0"/>
        <w:rPr>
          <w:lang w:eastAsia="zh-CN"/>
        </w:rPr>
      </w:pPr>
      <w:r w:rsidRPr="00A41297">
        <w:rPr>
          <w:lang w:eastAsia="zh-CN"/>
        </w:rPr>
        <w:t>R1-2501623</w:t>
      </w:r>
      <w:r>
        <w:rPr>
          <w:lang w:eastAsia="zh-CN"/>
        </w:rPr>
        <w:t xml:space="preserve">, </w:t>
      </w:r>
      <w:r w:rsidRPr="00A41297">
        <w:rPr>
          <w:lang w:eastAsia="zh-CN"/>
        </w:rPr>
        <w:t>Final summary for Ambient IoT: “9.4.1 Physical channels design – modulation aspects”</w:t>
      </w:r>
      <w:r>
        <w:rPr>
          <w:lang w:eastAsia="zh-CN"/>
        </w:rPr>
        <w:t>, Moderator(Huawei)</w:t>
      </w:r>
    </w:p>
    <w:p w14:paraId="594401DC" w14:textId="21084D8F" w:rsidR="00A41297" w:rsidRDefault="00A41297" w:rsidP="00A41297">
      <w:pPr>
        <w:pStyle w:val="af2"/>
        <w:numPr>
          <w:ilvl w:val="0"/>
          <w:numId w:val="6"/>
        </w:numPr>
        <w:ind w:firstLineChars="0"/>
        <w:rPr>
          <w:lang w:eastAsia="zh-CN"/>
        </w:rPr>
      </w:pPr>
      <w:r>
        <w:rPr>
          <w:rFonts w:hint="eastAsia"/>
          <w:lang w:eastAsia="zh-CN"/>
        </w:rPr>
        <w:t xml:space="preserve">TR 38.769, </w:t>
      </w:r>
      <w:r w:rsidRPr="00C0636C">
        <w:rPr>
          <w:lang w:eastAsia="zh-CN"/>
        </w:rPr>
        <w:t>Study on solutions for ambient IoT (Internet of Things)</w:t>
      </w:r>
      <w:r>
        <w:rPr>
          <w:lang w:eastAsia="zh-CN"/>
        </w:rPr>
        <w:t>.</w:t>
      </w:r>
    </w:p>
    <w:p w14:paraId="45997757" w14:textId="05F3DC70" w:rsidR="00A41297" w:rsidRDefault="00E377C8" w:rsidP="00E377C8">
      <w:pPr>
        <w:pStyle w:val="af2"/>
        <w:numPr>
          <w:ilvl w:val="0"/>
          <w:numId w:val="6"/>
        </w:numPr>
        <w:ind w:firstLineChars="0"/>
        <w:rPr>
          <w:lang w:eastAsia="zh-CN"/>
        </w:rPr>
      </w:pPr>
      <w:r w:rsidRPr="00E377C8">
        <w:rPr>
          <w:lang w:eastAsia="zh-CN"/>
        </w:rPr>
        <w:t>Draft Report of 3GPP TSG RAN WG1 #120</w:t>
      </w:r>
    </w:p>
    <w:p w14:paraId="089635D0" w14:textId="439A698A" w:rsidR="00A41297" w:rsidRDefault="00A41297" w:rsidP="00A41297">
      <w:pPr>
        <w:pStyle w:val="af2"/>
        <w:numPr>
          <w:ilvl w:val="0"/>
          <w:numId w:val="6"/>
        </w:numPr>
        <w:ind w:firstLineChars="0"/>
        <w:rPr>
          <w:lang w:eastAsia="zh-CN"/>
        </w:rPr>
      </w:pPr>
      <w:r w:rsidRPr="00A41297">
        <w:rPr>
          <w:lang w:eastAsia="zh-CN"/>
        </w:rPr>
        <w:t>3GPP TS 38.211: "NR; Physical channels and modulation".</w:t>
      </w:r>
    </w:p>
    <w:p w14:paraId="64A762E4" w14:textId="0CEA641D" w:rsidR="00304712" w:rsidRDefault="00A41297" w:rsidP="00304712">
      <w:pPr>
        <w:pStyle w:val="af2"/>
        <w:numPr>
          <w:ilvl w:val="0"/>
          <w:numId w:val="6"/>
        </w:numPr>
        <w:ind w:firstLineChars="0"/>
        <w:rPr>
          <w:lang w:eastAsia="zh-CN"/>
        </w:rPr>
      </w:pPr>
      <w:r w:rsidRPr="00A41297">
        <w:rPr>
          <w:lang w:eastAsia="zh-CN"/>
        </w:rPr>
        <w:lastRenderedPageBreak/>
        <w:t>R1-2501870</w:t>
      </w:r>
      <w:r>
        <w:rPr>
          <w:lang w:eastAsia="zh-CN"/>
        </w:rPr>
        <w:t>, Discussion on</w:t>
      </w:r>
      <w:r w:rsidRPr="00A41297">
        <w:rPr>
          <w:lang w:eastAsia="zh-CN"/>
        </w:rPr>
        <w:t xml:space="preserve"> timing acquisition and synchronization for Ambient IoT</w:t>
      </w:r>
      <w:r>
        <w:rPr>
          <w:lang w:eastAsia="zh-CN"/>
        </w:rPr>
        <w:t>, Spreadtrum/UNISOC, April 2025.</w:t>
      </w:r>
    </w:p>
    <w:p w14:paraId="7AF9D2B8" w14:textId="77777777" w:rsidR="00035004" w:rsidRDefault="00035004">
      <w:pPr>
        <w:autoSpaceDE/>
        <w:autoSpaceDN/>
        <w:adjustRightInd/>
        <w:snapToGrid/>
        <w:spacing w:after="0"/>
        <w:jc w:val="left"/>
        <w:rPr>
          <w:b/>
          <w:bCs/>
          <w:sz w:val="28"/>
          <w:szCs w:val="28"/>
          <w:lang w:eastAsia="zh-CN"/>
        </w:rPr>
      </w:pPr>
      <w:r>
        <w:rPr>
          <w:lang w:eastAsia="zh-CN"/>
        </w:rPr>
        <w:br w:type="page"/>
      </w:r>
    </w:p>
    <w:p w14:paraId="046F5DFF" w14:textId="67FD4981" w:rsidR="00304712" w:rsidRPr="00C81871" w:rsidRDefault="00304712" w:rsidP="00304712">
      <w:pPr>
        <w:pStyle w:val="1"/>
        <w:spacing w:after="100"/>
        <w:rPr>
          <w:lang w:eastAsia="zh-CN"/>
        </w:rPr>
      </w:pPr>
      <w:r>
        <w:rPr>
          <w:rFonts w:hint="eastAsia"/>
          <w:lang w:eastAsia="zh-CN"/>
        </w:rPr>
        <w:lastRenderedPageBreak/>
        <w:t>Appendix</w:t>
      </w:r>
      <w:r>
        <w:rPr>
          <w:lang w:eastAsia="zh-CN"/>
        </w:rPr>
        <w:t xml:space="preserve">: </w:t>
      </w:r>
      <w:r w:rsidR="000F4941">
        <w:rPr>
          <w:lang w:eastAsia="zh-CN"/>
        </w:rPr>
        <w:t>CP handling simulation assumptions</w:t>
      </w:r>
    </w:p>
    <w:p w14:paraId="33DA1B45" w14:textId="123D82CE" w:rsidR="00304712" w:rsidRPr="000F4941" w:rsidRDefault="00304712" w:rsidP="00304712">
      <w:pPr>
        <w:jc w:val="center"/>
        <w:rPr>
          <w:b/>
        </w:rPr>
      </w:pPr>
      <w:r w:rsidRPr="000F4941">
        <w:rPr>
          <w:rFonts w:hint="eastAsia"/>
          <w:b/>
        </w:rPr>
        <w:t>Table</w:t>
      </w:r>
      <w:r w:rsidR="000F4941" w:rsidRPr="000F4941">
        <w:rPr>
          <w:b/>
        </w:rPr>
        <w:t xml:space="preserve"> 4: Simulation assumption for R2D CP handing</w:t>
      </w:r>
    </w:p>
    <w:tbl>
      <w:tblPr>
        <w:tblStyle w:val="ad"/>
        <w:tblW w:w="0" w:type="auto"/>
        <w:jc w:val="center"/>
        <w:tblLook w:val="04A0" w:firstRow="1" w:lastRow="0" w:firstColumn="1" w:lastColumn="0" w:noHBand="0" w:noVBand="1"/>
      </w:tblPr>
      <w:tblGrid>
        <w:gridCol w:w="3681"/>
        <w:gridCol w:w="3969"/>
      </w:tblGrid>
      <w:tr w:rsidR="000F4941" w14:paraId="7945100E" w14:textId="77777777" w:rsidTr="00E8389D">
        <w:trPr>
          <w:jc w:val="center"/>
        </w:trPr>
        <w:tc>
          <w:tcPr>
            <w:tcW w:w="3681" w:type="dxa"/>
          </w:tcPr>
          <w:p w14:paraId="499BE154" w14:textId="01036BEC" w:rsidR="000F4941" w:rsidRPr="000F4941" w:rsidRDefault="000F4941" w:rsidP="000F4941">
            <w:pPr>
              <w:jc w:val="center"/>
              <w:rPr>
                <w:b/>
                <w:lang w:eastAsia="zh-CN"/>
              </w:rPr>
            </w:pPr>
            <w:r w:rsidRPr="000F4941">
              <w:rPr>
                <w:rFonts w:hint="eastAsia"/>
                <w:b/>
                <w:lang w:eastAsia="zh-CN"/>
              </w:rPr>
              <w:t>P</w:t>
            </w:r>
            <w:r w:rsidRPr="000F4941">
              <w:rPr>
                <w:b/>
                <w:lang w:eastAsia="zh-CN"/>
              </w:rPr>
              <w:t>arameters</w:t>
            </w:r>
          </w:p>
        </w:tc>
        <w:tc>
          <w:tcPr>
            <w:tcW w:w="3969" w:type="dxa"/>
          </w:tcPr>
          <w:p w14:paraId="7C202C01" w14:textId="461A5ADC" w:rsidR="000F4941" w:rsidRPr="000F4941" w:rsidRDefault="000F4941" w:rsidP="000F4941">
            <w:pPr>
              <w:jc w:val="center"/>
              <w:rPr>
                <w:b/>
                <w:lang w:eastAsia="zh-CN"/>
              </w:rPr>
            </w:pPr>
            <w:r w:rsidRPr="000F4941">
              <w:rPr>
                <w:rFonts w:hint="eastAsia"/>
                <w:b/>
                <w:lang w:eastAsia="zh-CN"/>
              </w:rPr>
              <w:t>A</w:t>
            </w:r>
            <w:r w:rsidRPr="000F4941">
              <w:rPr>
                <w:b/>
                <w:lang w:eastAsia="zh-CN"/>
              </w:rPr>
              <w:t>ssumptions</w:t>
            </w:r>
          </w:p>
        </w:tc>
      </w:tr>
      <w:tr w:rsidR="000F4941" w14:paraId="526CAE38" w14:textId="77777777" w:rsidTr="00E8389D">
        <w:trPr>
          <w:jc w:val="center"/>
        </w:trPr>
        <w:tc>
          <w:tcPr>
            <w:tcW w:w="3681" w:type="dxa"/>
          </w:tcPr>
          <w:p w14:paraId="6985E64A" w14:textId="2924F571" w:rsidR="000F4941" w:rsidRDefault="000F4941" w:rsidP="00304712">
            <w:pPr>
              <w:rPr>
                <w:lang w:eastAsia="zh-CN"/>
              </w:rPr>
            </w:pPr>
            <w:r>
              <w:rPr>
                <w:rFonts w:hint="eastAsia"/>
                <w:lang w:eastAsia="zh-CN"/>
              </w:rPr>
              <w:t>C</w:t>
            </w:r>
            <w:r>
              <w:rPr>
                <w:lang w:eastAsia="zh-CN"/>
              </w:rPr>
              <w:t>arrier frequency</w:t>
            </w:r>
          </w:p>
        </w:tc>
        <w:tc>
          <w:tcPr>
            <w:tcW w:w="3969" w:type="dxa"/>
          </w:tcPr>
          <w:p w14:paraId="50E092CD" w14:textId="6C5003C1" w:rsidR="000F4941" w:rsidRDefault="000F4941" w:rsidP="00304712">
            <w:pPr>
              <w:rPr>
                <w:lang w:eastAsia="zh-CN"/>
              </w:rPr>
            </w:pPr>
            <w:r>
              <w:rPr>
                <w:lang w:eastAsia="zh-CN"/>
              </w:rPr>
              <w:t>900MHz</w:t>
            </w:r>
          </w:p>
        </w:tc>
      </w:tr>
      <w:tr w:rsidR="000F4941" w14:paraId="7699A99F" w14:textId="77777777" w:rsidTr="00E8389D">
        <w:trPr>
          <w:jc w:val="center"/>
        </w:trPr>
        <w:tc>
          <w:tcPr>
            <w:tcW w:w="3681" w:type="dxa"/>
          </w:tcPr>
          <w:p w14:paraId="2E647BD4" w14:textId="0A72CFC5" w:rsidR="000F4941" w:rsidRDefault="000F4941" w:rsidP="00304712">
            <w:pPr>
              <w:rPr>
                <w:lang w:eastAsia="zh-CN"/>
              </w:rPr>
            </w:pPr>
            <w:r>
              <w:rPr>
                <w:rFonts w:hint="eastAsia"/>
                <w:lang w:eastAsia="zh-CN"/>
              </w:rPr>
              <w:t>S</w:t>
            </w:r>
            <w:r>
              <w:rPr>
                <w:lang w:eastAsia="zh-CN"/>
              </w:rPr>
              <w:t>CS</w:t>
            </w:r>
          </w:p>
        </w:tc>
        <w:tc>
          <w:tcPr>
            <w:tcW w:w="3969" w:type="dxa"/>
          </w:tcPr>
          <w:p w14:paraId="5FEF338E" w14:textId="4CE5571E" w:rsidR="000F4941" w:rsidRDefault="000F4941" w:rsidP="00304712">
            <w:pPr>
              <w:rPr>
                <w:lang w:eastAsia="zh-CN"/>
              </w:rPr>
            </w:pPr>
            <w:r>
              <w:rPr>
                <w:rFonts w:hint="eastAsia"/>
                <w:lang w:eastAsia="zh-CN"/>
              </w:rPr>
              <w:t>1</w:t>
            </w:r>
            <w:r>
              <w:rPr>
                <w:lang w:eastAsia="zh-CN"/>
              </w:rPr>
              <w:t>5kHz</w:t>
            </w:r>
          </w:p>
        </w:tc>
      </w:tr>
      <w:tr w:rsidR="000F4941" w14:paraId="556470B7" w14:textId="77777777" w:rsidTr="00E8389D">
        <w:trPr>
          <w:jc w:val="center"/>
        </w:trPr>
        <w:tc>
          <w:tcPr>
            <w:tcW w:w="3681" w:type="dxa"/>
          </w:tcPr>
          <w:p w14:paraId="000D2D34" w14:textId="11174E74" w:rsidR="000F4941" w:rsidRDefault="000F4941" w:rsidP="00304712">
            <w:pPr>
              <w:rPr>
                <w:lang w:eastAsia="zh-CN"/>
              </w:rPr>
            </w:pPr>
            <w:r>
              <w:rPr>
                <w:rFonts w:hint="eastAsia"/>
                <w:lang w:eastAsia="zh-CN"/>
              </w:rPr>
              <w:t>W</w:t>
            </w:r>
            <w:r>
              <w:rPr>
                <w:lang w:eastAsia="zh-CN"/>
              </w:rPr>
              <w:t>aveform</w:t>
            </w:r>
          </w:p>
        </w:tc>
        <w:tc>
          <w:tcPr>
            <w:tcW w:w="3969" w:type="dxa"/>
          </w:tcPr>
          <w:p w14:paraId="148BE1DC" w14:textId="4DEA0A5C" w:rsidR="000F4941" w:rsidRDefault="000F4941" w:rsidP="000F4941">
            <w:pPr>
              <w:rPr>
                <w:lang w:eastAsia="zh-CN"/>
              </w:rPr>
            </w:pPr>
            <w:r>
              <w:rPr>
                <w:rFonts w:hint="eastAsia"/>
                <w:lang w:eastAsia="zh-CN"/>
              </w:rPr>
              <w:t>O</w:t>
            </w:r>
            <w:r>
              <w:rPr>
                <w:lang w:eastAsia="zh-CN"/>
              </w:rPr>
              <w:t>FDM-based waveform, N=128, N’=128</w:t>
            </w:r>
          </w:p>
        </w:tc>
      </w:tr>
      <w:tr w:rsidR="00035004" w14:paraId="00FFB58B" w14:textId="77777777" w:rsidTr="00E8389D">
        <w:trPr>
          <w:jc w:val="center"/>
        </w:trPr>
        <w:tc>
          <w:tcPr>
            <w:tcW w:w="3681" w:type="dxa"/>
          </w:tcPr>
          <w:p w14:paraId="05186F3B" w14:textId="0C23D1E5" w:rsidR="00035004" w:rsidRDefault="00035004" w:rsidP="00304712">
            <w:pPr>
              <w:rPr>
                <w:lang w:eastAsia="zh-CN"/>
              </w:rPr>
            </w:pPr>
            <w:r>
              <w:rPr>
                <w:rFonts w:hint="eastAsia"/>
                <w:lang w:eastAsia="zh-CN"/>
              </w:rPr>
              <w:t>C</w:t>
            </w:r>
            <w:r>
              <w:rPr>
                <w:lang w:eastAsia="zh-CN"/>
              </w:rPr>
              <w:t>P</w:t>
            </w:r>
          </w:p>
        </w:tc>
        <w:tc>
          <w:tcPr>
            <w:tcW w:w="3969" w:type="dxa"/>
          </w:tcPr>
          <w:p w14:paraId="156FE70E" w14:textId="0CF7009D" w:rsidR="00035004" w:rsidRDefault="00035004" w:rsidP="000F4941">
            <w:pPr>
              <w:rPr>
                <w:lang w:eastAsia="zh-CN"/>
              </w:rPr>
            </w:pPr>
            <w:r>
              <w:rPr>
                <w:lang w:eastAsia="zh-CN"/>
              </w:rPr>
              <w:t>Normal CP and long CP</w:t>
            </w:r>
          </w:p>
        </w:tc>
      </w:tr>
      <w:tr w:rsidR="000F4941" w14:paraId="13B98B9C" w14:textId="77777777" w:rsidTr="00E8389D">
        <w:trPr>
          <w:jc w:val="center"/>
        </w:trPr>
        <w:tc>
          <w:tcPr>
            <w:tcW w:w="3681" w:type="dxa"/>
          </w:tcPr>
          <w:p w14:paraId="339BD322" w14:textId="31621625" w:rsidR="000F4941" w:rsidRPr="000F4941" w:rsidRDefault="000F4941" w:rsidP="00304712">
            <w:pPr>
              <w:rPr>
                <w:lang w:eastAsia="zh-CN"/>
              </w:rPr>
            </w:pPr>
            <w:r>
              <w:rPr>
                <w:lang w:eastAsia="zh-CN"/>
              </w:rPr>
              <w:t>Modulation</w:t>
            </w:r>
          </w:p>
        </w:tc>
        <w:tc>
          <w:tcPr>
            <w:tcW w:w="3969" w:type="dxa"/>
          </w:tcPr>
          <w:p w14:paraId="7BFF7F0A" w14:textId="7C217B81" w:rsidR="000F4941" w:rsidRDefault="000F4941" w:rsidP="001C741A">
            <w:pPr>
              <w:rPr>
                <w:lang w:eastAsia="zh-CN"/>
              </w:rPr>
            </w:pPr>
            <w:r>
              <w:rPr>
                <w:rFonts w:hint="eastAsia"/>
                <w:lang w:eastAsia="zh-CN"/>
              </w:rPr>
              <w:t>O</w:t>
            </w:r>
            <w:r>
              <w:rPr>
                <w:lang w:eastAsia="zh-CN"/>
              </w:rPr>
              <w:t>OK-4 with M=</w:t>
            </w:r>
            <w:r w:rsidR="001C741A">
              <w:rPr>
                <w:lang w:eastAsia="zh-CN"/>
              </w:rPr>
              <w:t xml:space="preserve">16 </w:t>
            </w:r>
            <w:r w:rsidR="00570D20">
              <w:rPr>
                <w:lang w:eastAsia="zh-CN"/>
              </w:rPr>
              <w:t>and</w:t>
            </w:r>
            <w:r>
              <w:rPr>
                <w:lang w:eastAsia="zh-CN"/>
              </w:rPr>
              <w:t xml:space="preserve"> </w:t>
            </w:r>
            <w:r w:rsidR="001C741A">
              <w:rPr>
                <w:lang w:eastAsia="zh-CN"/>
              </w:rPr>
              <w:t>24</w:t>
            </w:r>
          </w:p>
        </w:tc>
      </w:tr>
      <w:tr w:rsidR="00035004" w14:paraId="6C0F2745" w14:textId="77777777" w:rsidTr="00E8389D">
        <w:trPr>
          <w:jc w:val="center"/>
        </w:trPr>
        <w:tc>
          <w:tcPr>
            <w:tcW w:w="3681" w:type="dxa"/>
          </w:tcPr>
          <w:p w14:paraId="1364BDC8" w14:textId="1F1F67BF" w:rsidR="00035004" w:rsidRDefault="00035004" w:rsidP="00304712">
            <w:pPr>
              <w:rPr>
                <w:lang w:eastAsia="zh-CN"/>
              </w:rPr>
            </w:pPr>
            <w:r>
              <w:rPr>
                <w:rFonts w:hint="eastAsia"/>
                <w:lang w:eastAsia="zh-CN"/>
              </w:rPr>
              <w:t>R</w:t>
            </w:r>
            <w:r>
              <w:rPr>
                <w:lang w:eastAsia="zh-CN"/>
              </w:rPr>
              <w:t>2D transmission BW</w:t>
            </w:r>
          </w:p>
        </w:tc>
        <w:tc>
          <w:tcPr>
            <w:tcW w:w="3969" w:type="dxa"/>
          </w:tcPr>
          <w:p w14:paraId="1AD1574F" w14:textId="41EC8866" w:rsidR="00035004" w:rsidRDefault="00035004" w:rsidP="00304712">
            <w:pPr>
              <w:rPr>
                <w:lang w:eastAsia="zh-CN"/>
              </w:rPr>
            </w:pPr>
            <w:r>
              <w:rPr>
                <w:rFonts w:hint="eastAsia"/>
                <w:lang w:eastAsia="zh-CN"/>
              </w:rPr>
              <w:t>8</w:t>
            </w:r>
            <w:r>
              <w:rPr>
                <w:lang w:eastAsia="zh-CN"/>
              </w:rPr>
              <w:t xml:space="preserve"> PRB</w:t>
            </w:r>
          </w:p>
        </w:tc>
      </w:tr>
      <w:tr w:rsidR="000F4941" w14:paraId="520CC692" w14:textId="77777777" w:rsidTr="00E8389D">
        <w:trPr>
          <w:jc w:val="center"/>
        </w:trPr>
        <w:tc>
          <w:tcPr>
            <w:tcW w:w="3681" w:type="dxa"/>
          </w:tcPr>
          <w:p w14:paraId="6E43E4CF" w14:textId="5EA6F394" w:rsidR="000F4941" w:rsidRDefault="00C139A9" w:rsidP="00304712">
            <w:pPr>
              <w:rPr>
                <w:lang w:eastAsia="zh-CN"/>
              </w:rPr>
            </w:pPr>
            <w:r>
              <w:rPr>
                <w:lang w:eastAsia="zh-CN"/>
              </w:rPr>
              <w:t>Sample rate of device</w:t>
            </w:r>
          </w:p>
        </w:tc>
        <w:tc>
          <w:tcPr>
            <w:tcW w:w="3969" w:type="dxa"/>
          </w:tcPr>
          <w:p w14:paraId="3DADDD3A" w14:textId="4B8C5C22" w:rsidR="000F4941" w:rsidRDefault="00C139A9" w:rsidP="00304712">
            <w:pPr>
              <w:rPr>
                <w:lang w:eastAsia="zh-CN"/>
              </w:rPr>
            </w:pPr>
            <w:r>
              <w:rPr>
                <w:rFonts w:hint="eastAsia"/>
                <w:lang w:eastAsia="zh-CN"/>
              </w:rPr>
              <w:t>1</w:t>
            </w:r>
            <w:r>
              <w:rPr>
                <w:lang w:eastAsia="zh-CN"/>
              </w:rPr>
              <w:t>.92MHz</w:t>
            </w:r>
          </w:p>
        </w:tc>
      </w:tr>
      <w:tr w:rsidR="00C139A9" w14:paraId="1AF61D8C" w14:textId="77777777" w:rsidTr="00E8389D">
        <w:trPr>
          <w:jc w:val="center"/>
        </w:trPr>
        <w:tc>
          <w:tcPr>
            <w:tcW w:w="3681" w:type="dxa"/>
          </w:tcPr>
          <w:p w14:paraId="57D0D82B" w14:textId="4C7B011F" w:rsidR="00C139A9" w:rsidRDefault="00035004" w:rsidP="00304712">
            <w:pPr>
              <w:rPr>
                <w:lang w:eastAsia="zh-CN"/>
              </w:rPr>
            </w:pPr>
            <w:r>
              <w:rPr>
                <w:lang w:eastAsia="zh-CN"/>
              </w:rPr>
              <w:t>Sampling frequency offset of device</w:t>
            </w:r>
          </w:p>
        </w:tc>
        <w:tc>
          <w:tcPr>
            <w:tcW w:w="3969" w:type="dxa"/>
          </w:tcPr>
          <w:p w14:paraId="0201D286" w14:textId="3BE05260" w:rsidR="00C139A9" w:rsidRDefault="00035004" w:rsidP="00304712">
            <w:pPr>
              <w:rPr>
                <w:lang w:eastAsia="zh-CN"/>
              </w:rPr>
            </w:pPr>
            <w:r>
              <w:rPr>
                <w:rFonts w:hint="eastAsia"/>
                <w:lang w:eastAsia="zh-CN"/>
              </w:rPr>
              <w:t>1</w:t>
            </w:r>
            <w:r>
              <w:rPr>
                <w:lang w:eastAsia="zh-CN"/>
              </w:rPr>
              <w:t>0</w:t>
            </w:r>
            <w:r w:rsidRPr="00035004">
              <w:rPr>
                <w:vertAlign w:val="superscript"/>
                <w:lang w:eastAsia="zh-CN"/>
              </w:rPr>
              <w:t>5</w:t>
            </w:r>
            <w:r>
              <w:rPr>
                <w:lang w:eastAsia="zh-CN"/>
              </w:rPr>
              <w:t xml:space="preserve"> ppm</w:t>
            </w:r>
          </w:p>
        </w:tc>
      </w:tr>
    </w:tbl>
    <w:p w14:paraId="43468BD6" w14:textId="4FACE1CC" w:rsidR="00304712" w:rsidRDefault="00304712" w:rsidP="00304712">
      <w:pPr>
        <w:rPr>
          <w:lang w:eastAsia="zh-CN"/>
        </w:rPr>
      </w:pPr>
    </w:p>
    <w:p w14:paraId="365F1EAF" w14:textId="7A28F5AA" w:rsidR="000F4941" w:rsidRDefault="000F4941" w:rsidP="00304712">
      <w:pPr>
        <w:rPr>
          <w:lang w:eastAsia="zh-CN"/>
        </w:rPr>
      </w:pPr>
    </w:p>
    <w:p w14:paraId="10656FA6" w14:textId="1E78F492" w:rsidR="000F4941" w:rsidRDefault="000F4941" w:rsidP="00304712">
      <w:pPr>
        <w:rPr>
          <w:lang w:eastAsia="zh-CN"/>
        </w:rPr>
      </w:pPr>
    </w:p>
    <w:p w14:paraId="214B4089" w14:textId="77777777" w:rsidR="000F4941" w:rsidRPr="009B6960" w:rsidRDefault="000F4941" w:rsidP="00304712">
      <w:pPr>
        <w:rPr>
          <w:lang w:eastAsia="zh-CN"/>
        </w:rPr>
      </w:pPr>
    </w:p>
    <w:sectPr w:rsidR="000F4941" w:rsidRPr="009B696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99C46" w14:textId="77777777" w:rsidR="001505E2" w:rsidRDefault="001505E2">
      <w:r>
        <w:separator/>
      </w:r>
    </w:p>
  </w:endnote>
  <w:endnote w:type="continuationSeparator" w:id="0">
    <w:p w14:paraId="3B3697BD" w14:textId="77777777" w:rsidR="001505E2" w:rsidRDefault="001505E2">
      <w:r>
        <w:continuationSeparator/>
      </w:r>
    </w:p>
  </w:endnote>
  <w:endnote w:type="continuationNotice" w:id="1">
    <w:p w14:paraId="07178C27" w14:textId="77777777" w:rsidR="001505E2" w:rsidRDefault="00150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B7205" w14:textId="77777777" w:rsidR="001505E2" w:rsidRDefault="001505E2">
      <w:r>
        <w:separator/>
      </w:r>
    </w:p>
  </w:footnote>
  <w:footnote w:type="continuationSeparator" w:id="0">
    <w:p w14:paraId="545AC0CF" w14:textId="77777777" w:rsidR="001505E2" w:rsidRDefault="001505E2">
      <w:r>
        <w:continuationSeparator/>
      </w:r>
    </w:p>
  </w:footnote>
  <w:footnote w:type="continuationNotice" w:id="1">
    <w:p w14:paraId="7866B0CF" w14:textId="77777777" w:rsidR="001505E2" w:rsidRDefault="001505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4531F96"/>
    <w:multiLevelType w:val="hybridMultilevel"/>
    <w:tmpl w:val="00922E42"/>
    <w:lvl w:ilvl="0" w:tplc="B54832B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7D3C62"/>
    <w:multiLevelType w:val="hybridMultilevel"/>
    <w:tmpl w:val="C86C515C"/>
    <w:lvl w:ilvl="0" w:tplc="00A2C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735FC1"/>
    <w:multiLevelType w:val="hybridMultilevel"/>
    <w:tmpl w:val="13DAE13A"/>
    <w:lvl w:ilvl="0" w:tplc="B54832B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E90D2A"/>
    <w:multiLevelType w:val="hybridMultilevel"/>
    <w:tmpl w:val="2924BE04"/>
    <w:lvl w:ilvl="0" w:tplc="2E0831C6">
      <w:start w:val="1"/>
      <w:numFmt w:val="decimal"/>
      <w:lvlText w:val="(%1)"/>
      <w:lvlJc w:val="left"/>
      <w:pPr>
        <w:ind w:left="785" w:hanging="360"/>
      </w:pPr>
      <w:rPr>
        <w:rFonts w:ascii="Times New Roman" w:eastAsiaTheme="minorEastAsia" w:hAnsi="Times New Roman" w:cs="Times New Roman"/>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6D078A"/>
    <w:multiLevelType w:val="hybridMultilevel"/>
    <w:tmpl w:val="477E3746"/>
    <w:lvl w:ilvl="0" w:tplc="1F88EC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176455"/>
    <w:multiLevelType w:val="hybridMultilevel"/>
    <w:tmpl w:val="D87E0996"/>
    <w:lvl w:ilvl="0" w:tplc="42E0D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DE3714"/>
    <w:multiLevelType w:val="hybridMultilevel"/>
    <w:tmpl w:val="E6C49644"/>
    <w:lvl w:ilvl="0" w:tplc="F2762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6D1876"/>
    <w:multiLevelType w:val="hybridMultilevel"/>
    <w:tmpl w:val="7F30B268"/>
    <w:lvl w:ilvl="0" w:tplc="9BDA9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913795"/>
    <w:multiLevelType w:val="hybridMultilevel"/>
    <w:tmpl w:val="3A46F3D6"/>
    <w:lvl w:ilvl="0" w:tplc="5BCAC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AB05B5"/>
    <w:multiLevelType w:val="multilevel"/>
    <w:tmpl w:val="46769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5AC3FB7"/>
    <w:multiLevelType w:val="hybridMultilevel"/>
    <w:tmpl w:val="988E05EC"/>
    <w:lvl w:ilvl="0" w:tplc="6180C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C32D4E"/>
    <w:multiLevelType w:val="hybridMultilevel"/>
    <w:tmpl w:val="4B72C78A"/>
    <w:lvl w:ilvl="0" w:tplc="6250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96345"/>
    <w:multiLevelType w:val="hybridMultilevel"/>
    <w:tmpl w:val="FB2A3E5A"/>
    <w:lvl w:ilvl="0" w:tplc="F48C2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6E42891"/>
    <w:multiLevelType w:val="hybridMultilevel"/>
    <w:tmpl w:val="0F9AD3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88577A"/>
    <w:multiLevelType w:val="hybridMultilevel"/>
    <w:tmpl w:val="4224B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FC6932"/>
    <w:multiLevelType w:val="hybridMultilevel"/>
    <w:tmpl w:val="E918C60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66483054"/>
    <w:lvl w:ilvl="0" w:tplc="FB989FFC">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4FB41CB"/>
    <w:multiLevelType w:val="hybridMultilevel"/>
    <w:tmpl w:val="DC94BB0A"/>
    <w:lvl w:ilvl="0" w:tplc="BBEA78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9" w15:restartNumberingAfterBreak="0">
    <w:nsid w:val="6C1523BF"/>
    <w:multiLevelType w:val="hybridMultilevel"/>
    <w:tmpl w:val="42AADD82"/>
    <w:lvl w:ilvl="0" w:tplc="D3109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CB0649"/>
    <w:multiLevelType w:val="hybridMultilevel"/>
    <w:tmpl w:val="0F3823BE"/>
    <w:lvl w:ilvl="0" w:tplc="FB989FFC">
      <w:start w:val="1"/>
      <w:numFmt w:val="bullet"/>
      <w:lvlText w:val="•"/>
      <w:lvlJc w:val="left"/>
      <w:pPr>
        <w:ind w:left="360" w:hanging="360"/>
      </w:pPr>
      <w:rPr>
        <w:rFonts w:ascii="Calibri" w:hAnsi="Calibri"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2"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0B7E66"/>
    <w:multiLevelType w:val="hybridMultilevel"/>
    <w:tmpl w:val="A2B45122"/>
    <w:lvl w:ilvl="0" w:tplc="1A686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170CA3"/>
    <w:multiLevelType w:val="hybridMultilevel"/>
    <w:tmpl w:val="E51041AC"/>
    <w:lvl w:ilvl="0" w:tplc="DA023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7A3D03"/>
    <w:multiLevelType w:val="hybridMultilevel"/>
    <w:tmpl w:val="7FAC62A0"/>
    <w:lvl w:ilvl="0" w:tplc="11B4A7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48"/>
  </w:num>
  <w:num w:numId="3">
    <w:abstractNumId w:val="44"/>
  </w:num>
  <w:num w:numId="4">
    <w:abstractNumId w:val="45"/>
  </w:num>
  <w:num w:numId="5">
    <w:abstractNumId w:val="30"/>
  </w:num>
  <w:num w:numId="6">
    <w:abstractNumId w:val="10"/>
  </w:num>
  <w:num w:numId="7">
    <w:abstractNumId w:val="23"/>
  </w:num>
  <w:num w:numId="8">
    <w:abstractNumId w:val="46"/>
  </w:num>
  <w:num w:numId="9">
    <w:abstractNumId w:val="0"/>
  </w:num>
  <w:num w:numId="10">
    <w:abstractNumId w:val="24"/>
  </w:num>
  <w:num w:numId="11">
    <w:abstractNumId w:val="4"/>
  </w:num>
  <w:num w:numId="12">
    <w:abstractNumId w:val="35"/>
  </w:num>
  <w:num w:numId="13">
    <w:abstractNumId w:val="22"/>
  </w:num>
  <w:num w:numId="14">
    <w:abstractNumId w:val="38"/>
  </w:num>
  <w:num w:numId="15">
    <w:abstractNumId w:val="28"/>
  </w:num>
  <w:num w:numId="16">
    <w:abstractNumId w:val="8"/>
  </w:num>
  <w:num w:numId="17">
    <w:abstractNumId w:val="20"/>
  </w:num>
  <w:num w:numId="18">
    <w:abstractNumId w:val="29"/>
  </w:num>
  <w:num w:numId="19">
    <w:abstractNumId w:val="41"/>
  </w:num>
  <w:num w:numId="20">
    <w:abstractNumId w:val="21"/>
  </w:num>
  <w:num w:numId="21">
    <w:abstractNumId w:val="3"/>
  </w:num>
  <w:num w:numId="22">
    <w:abstractNumId w:val="42"/>
  </w:num>
  <w:num w:numId="23">
    <w:abstractNumId w:val="2"/>
  </w:num>
  <w:num w:numId="24">
    <w:abstractNumId w:val="9"/>
  </w:num>
  <w:num w:numId="25">
    <w:abstractNumId w:val="1"/>
  </w:num>
  <w:num w:numId="26">
    <w:abstractNumId w:val="49"/>
  </w:num>
  <w:num w:numId="27">
    <w:abstractNumId w:val="32"/>
  </w:num>
  <w:num w:numId="28">
    <w:abstractNumId w:val="34"/>
  </w:num>
  <w:num w:numId="29">
    <w:abstractNumId w:val="1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37"/>
  </w:num>
  <w:num w:numId="39">
    <w:abstractNumId w:val="33"/>
  </w:num>
  <w:num w:numId="40">
    <w:abstractNumId w:val="26"/>
  </w:num>
  <w:num w:numId="41">
    <w:abstractNumId w:val="6"/>
  </w:num>
  <w:num w:numId="42">
    <w:abstractNumId w:val="27"/>
  </w:num>
  <w:num w:numId="43">
    <w:abstractNumId w:val="40"/>
  </w:num>
  <w:num w:numId="44">
    <w:abstractNumId w:val="25"/>
  </w:num>
  <w:num w:numId="45">
    <w:abstractNumId w:val="14"/>
  </w:num>
  <w:num w:numId="46">
    <w:abstractNumId w:val="39"/>
  </w:num>
  <w:num w:numId="47">
    <w:abstractNumId w:val="47"/>
  </w:num>
  <w:num w:numId="48">
    <w:abstractNumId w:val="5"/>
  </w:num>
  <w:num w:numId="49">
    <w:abstractNumId w:val="13"/>
  </w:num>
  <w:num w:numId="50">
    <w:abstractNumId w:val="43"/>
  </w:num>
  <w:num w:numId="51">
    <w:abstractNumId w:val="15"/>
  </w:num>
  <w:num w:numId="52">
    <w:abstractNumId w:val="17"/>
  </w:num>
  <w:num w:numId="53">
    <w:abstractNumId w:val="11"/>
  </w:num>
  <w:num w:numId="54">
    <w:abstractNumId w:val="18"/>
  </w:num>
  <w:num w:numId="55">
    <w:abstractNumId w:val="31"/>
  </w:num>
  <w:num w:numId="56">
    <w:abstractNumId w:val="12"/>
  </w:num>
  <w:num w:numId="57">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9F5"/>
    <w:rsid w:val="00087C4F"/>
    <w:rsid w:val="00087E9C"/>
    <w:rsid w:val="0009010F"/>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B"/>
    <w:rsid w:val="002B4CFE"/>
    <w:rsid w:val="002B538E"/>
    <w:rsid w:val="002B56F5"/>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D0"/>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885"/>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AB0"/>
    <w:rsid w:val="004D2B08"/>
    <w:rsid w:val="004D2BC9"/>
    <w:rsid w:val="004D2D0A"/>
    <w:rsid w:val="004D2E6B"/>
    <w:rsid w:val="004D2E8D"/>
    <w:rsid w:val="004D3183"/>
    <w:rsid w:val="004D3185"/>
    <w:rsid w:val="004D318E"/>
    <w:rsid w:val="004D38DE"/>
    <w:rsid w:val="004D3920"/>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70F7"/>
    <w:rsid w:val="00637240"/>
    <w:rsid w:val="006372B4"/>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C8A"/>
    <w:rsid w:val="00802D4B"/>
    <w:rsid w:val="00802E74"/>
    <w:rsid w:val="00802F14"/>
    <w:rsid w:val="008032D9"/>
    <w:rsid w:val="00803343"/>
    <w:rsid w:val="00803404"/>
    <w:rsid w:val="00803782"/>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A30"/>
    <w:rsid w:val="00BA3A83"/>
    <w:rsid w:val="00BA3C1F"/>
    <w:rsid w:val="00BA41B1"/>
    <w:rsid w:val="00BA41F4"/>
    <w:rsid w:val="00BA4296"/>
    <w:rsid w:val="00BA438F"/>
    <w:rsid w:val="00BA4A4F"/>
    <w:rsid w:val="00BA4AF4"/>
    <w:rsid w:val="00BA4BFA"/>
    <w:rsid w:val="00BA4D78"/>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684"/>
    <w:rsid w:val="00BB0771"/>
    <w:rsid w:val="00BB085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D0D"/>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66"/>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055"/>
    <w:rsid w:val="00F47498"/>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99"/>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oleObject" Target="embeddings/oleObject21.bin"/><Relationship Id="rId55" Type="http://schemas.openxmlformats.org/officeDocument/2006/relationships/package" Target="embeddings/Microsoft_Visio___1.vsdx"/><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17.wmf"/><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oleObject" Target="embeddings/oleObject17.bin"/><Relationship Id="rId54"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package" Target="embeddings/Microsoft_Visio___.vsdx"/><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9.wmf"/><Relationship Id="rId57" Type="http://schemas.openxmlformats.org/officeDocument/2006/relationships/image" Target="media/image24.png"/><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6.wmf"/><Relationship Id="rId52"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18.wmf"/><Relationship Id="rId56" Type="http://schemas.openxmlformats.org/officeDocument/2006/relationships/image" Target="media/image23.png"/><Relationship Id="rId8" Type="http://schemas.openxmlformats.org/officeDocument/2006/relationships/webSettings" Target="webSettings.xml"/><Relationship Id="rId51" Type="http://schemas.openxmlformats.org/officeDocument/2006/relationships/image" Target="media/image20.png"/><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378FB-ECDB-46E5-A1C7-B7629C4CEEE9}">
  <ds:schemaRefs>
    <ds:schemaRef ds:uri="http://schemas.openxmlformats.org/officeDocument/2006/bibliography"/>
  </ds:schemaRefs>
</ds:datastoreItem>
</file>

<file path=customXml/itemProps2.xml><?xml version="1.0" encoding="utf-8"?>
<ds:datastoreItem xmlns:ds="http://schemas.openxmlformats.org/officeDocument/2006/customXml" ds:itemID="{97589641-646C-479C-A1CB-F69E68F4E396}">
  <ds:schemaRefs>
    <ds:schemaRef ds:uri="http://schemas.openxmlformats.org/officeDocument/2006/bibliography"/>
  </ds:schemaRefs>
</ds:datastoreItem>
</file>

<file path=customXml/itemProps3.xml><?xml version="1.0" encoding="utf-8"?>
<ds:datastoreItem xmlns:ds="http://schemas.openxmlformats.org/officeDocument/2006/customXml" ds:itemID="{51E03774-3508-42D2-8D32-05C699B74478}">
  <ds:schemaRefs>
    <ds:schemaRef ds:uri="http://schemas.openxmlformats.org/officeDocument/2006/bibliography"/>
  </ds:schemaRefs>
</ds:datastoreItem>
</file>

<file path=customXml/itemProps4.xml><?xml version="1.0" encoding="utf-8"?>
<ds:datastoreItem xmlns:ds="http://schemas.openxmlformats.org/officeDocument/2006/customXml" ds:itemID="{637A8EDB-4455-482B-8B1E-ACFA360F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14</Pages>
  <Words>3884</Words>
  <Characters>22142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8</cp:revision>
  <cp:lastPrinted>2015-03-27T14:25:00Z</cp:lastPrinted>
  <dcterms:created xsi:type="dcterms:W3CDTF">2025-03-28T01:43:00Z</dcterms:created>
  <dcterms:modified xsi:type="dcterms:W3CDTF">2025-03-28T09:04:00Z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